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Midwifery</w:t>
      </w:r>
      <w:r>
        <w:t xml:space="preserve"> </w:t>
      </w:r>
      <w:r>
        <w:t xml:space="preserve">Practice</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5" w:name="X52207447cefefc2c2dccba13084eb8f80b39156"/>
    <w:p>
      <w:pPr>
        <w:pStyle w:val="Heading1"/>
      </w:pPr>
      <w:r>
        <w:t xml:space="preserve">Dissertation: Advancing Midwifery Practice and Maternal Health in the United States Context of New York City</w:t>
      </w:r>
    </w:p>
    <w:p>
      <w:pPr>
        <w:pStyle w:val="FirstParagraph"/>
      </w:pPr>
      <w:r>
        <w:t xml:space="preserve">This scholarly dissertation examines the pivotal role of certified midwives within the complex healthcare ecosystem of the United States, with a specific focus on New York City. It argues that expanding access to high-quality, culturally competent midwifery care is not merely beneficial but essential for addressing persistent maternal health disparities in one of America's most diverse and densely populated urban centers. The dissertation rigorously analyzes current practice models, regulatory frameworks, community impact, and future pathways for midwifery integration within the United States healthcare system as exemplified by New York City.</w:t>
      </w:r>
    </w:p>
    <w:bookmarkStart w:id="20" w:name="Xed8caf2b59b56ffa3d8cc36c49e8227cabfbf55"/>
    <w:p>
      <w:pPr>
        <w:pStyle w:val="Heading2"/>
      </w:pPr>
      <w:r>
        <w:t xml:space="preserve">Introduction: The Urgent Need in United States Urban Centers</w:t>
      </w:r>
    </w:p>
    <w:p>
      <w:pPr>
        <w:pStyle w:val="FirstParagraph"/>
      </w:pPr>
      <w:r>
        <w:t xml:space="preserve">New York City, representing a microcosm of the broader United States demographic and health landscape, faces significant challenges in maternal health outcomes. Despite high overall healthcare access, stark racial and socioeconomic disparities persist. Black women in New York City experience maternal mortality rates nearly three times higher than their white counterparts—a crisis deeply rooted in systemic inequities (NYC Department of Health and Mental Hygiene, 2023). This dissertation posits that the strategic expansion of certified midwifery services, operating within the legal parameters established by New York State and aligned with national best practices, is a critical intervention point. The role of the Midwife transcends mere clinical care; it embodies a holistic model centered on relationship, autonomy, and prevention—core principles vital for improving outcomes in diverse urban communities like those found throughout New York City.</w:t>
      </w:r>
    </w:p>
    <w:bookmarkEnd w:id="20"/>
    <w:bookmarkStart w:id="21" w:name="Xe245cf8fb915cd3fe46e93a06f8673bbcd45cbf"/>
    <w:p>
      <w:pPr>
        <w:pStyle w:val="Heading2"/>
      </w:pPr>
      <w:r>
        <w:t xml:space="preserve">Historical Context and Regulatory Framework in the United States</w:t>
      </w:r>
    </w:p>
    <w:p>
      <w:pPr>
        <w:pStyle w:val="FirstParagraph"/>
      </w:pPr>
      <w:r>
        <w:t xml:space="preserve">Midwifery practice within the United States has a long, complex history marked by periods of marginalization and resurgence. In New York City specifically, midwives—particularly community-based direct-entry midwives serving immigrant populations—have historically provided indispensable care where traditional systems fell short. The modern legal landscape for Midwife practice in New York State is defined by the 1992 Nurse Midwife Practice Act (amended), which allows Certified Nurse-Midwives (CNMs) to practice independently with full prescriptive authority, and the 2006 expansion of scope allowing Certified Midwives (CMs) and Licensed Midwives (LMs) under specific regulations. However, significant barriers remain within the United States context, particularly regarding reimbursement parity. Medicare and Medicaid coverage for midwifery services, while improving in New York City through state initiatives like the NYC Maternal Health Initiative, often lags behind physician billing rates, creating financial hurdles for clinics serving low-income populations across New York City boroughs.</w:t>
      </w:r>
    </w:p>
    <w:bookmarkEnd w:id="21"/>
    <w:bookmarkStart w:id="22" w:name="Xd13bdd684bcf6cc784c18388957a286d7323ec1"/>
    <w:p>
      <w:pPr>
        <w:pStyle w:val="Heading2"/>
      </w:pPr>
      <w:r>
        <w:t xml:space="preserve">Midwifery Practice in United States Urban Settings: The New York City Model</w:t>
      </w:r>
    </w:p>
    <w:p>
      <w:pPr>
        <w:pStyle w:val="FirstParagraph"/>
      </w:pPr>
      <w:r>
        <w:t xml:space="preserve">The dissertation analyzes successful models operating within the dense urban environment of New York City. Institutions like NYC Health + Hospitals, Montefiore Medical Center, and numerous community-based clinics (e.g., Brooklyn Midwifery Group, Community Midwives Network) demonstrate the viability and impact of midwifery-led care. Key findings include:</w:t>
      </w:r>
    </w:p>
    <w:p>
      <w:pPr>
        <w:numPr>
          <w:ilvl w:val="0"/>
          <w:numId w:val="1001"/>
        </w:numPr>
        <w:pStyle w:val="Compact"/>
      </w:pPr>
      <w:r>
        <w:rPr>
          <w:bCs/>
          <w:b/>
        </w:rPr>
        <w:t xml:space="preserve">Reduced Interventions:</w:t>
      </w:r>
      <w:r>
        <w:t xml:space="preserve"> </w:t>
      </w:r>
      <w:r>
        <w:t xml:space="preserve">Studies within New York City hospitals show CNM-led births significantly lower rates of cesarean sections, epidural use, and episiotomies compared to physician-led care, promoting safer physiological birth experiences.</w:t>
      </w:r>
    </w:p>
    <w:p>
      <w:pPr>
        <w:numPr>
          <w:ilvl w:val="0"/>
          <w:numId w:val="1001"/>
        </w:numPr>
        <w:pStyle w:val="Compact"/>
      </w:pPr>
      <w:r>
        <w:rPr>
          <w:bCs/>
          <w:b/>
        </w:rPr>
        <w:t xml:space="preserve">Cultural Humility &amp; Trust:</w:t>
      </w:r>
      <w:r>
        <w:t xml:space="preserve"> </w:t>
      </w:r>
      <w:r>
        <w:t xml:space="preserve">Midwives often share cultural backgrounds with the communities they serve in New York City (e.g., Black, Latinx, immigrant populations), fostering trust and improving communication—a crucial factor in addressing distrust of the healthcare system historically experienced by marginalized groups.</w:t>
      </w:r>
    </w:p>
    <w:p>
      <w:pPr>
        <w:numPr>
          <w:ilvl w:val="0"/>
          <w:numId w:val="1001"/>
        </w:numPr>
        <w:pStyle w:val="Compact"/>
      </w:pPr>
      <w:r>
        <w:rPr>
          <w:bCs/>
          <w:b/>
        </w:rPr>
        <w:t xml:space="preserve">Community Integration:</w:t>
      </w:r>
      <w:r>
        <w:t xml:space="preserve"> </w:t>
      </w:r>
      <w:r>
        <w:t xml:space="preserve">Successful programs integrate midwives into community health centers and public health initiatives across all five boroughs, making care accessible within trusted local settings rather than solely in hospital settings.</w:t>
      </w:r>
    </w:p>
    <w:bookmarkEnd w:id="22"/>
    <w:bookmarkStart w:id="23" w:name="Xccc7c56157febfa5521a7ba5a51ff1b5d384b59"/>
    <w:p>
      <w:pPr>
        <w:pStyle w:val="Heading2"/>
      </w:pPr>
      <w:r>
        <w:t xml:space="preserve">Challenges and the Path Forward for Midwifery in New York City</w:t>
      </w:r>
    </w:p>
    <w:p>
      <w:pPr>
        <w:pStyle w:val="FirstParagraph"/>
      </w:pPr>
      <w:r>
        <w:t xml:space="preserve">Despite its promise, the dissertation identifies persistent challenges hindering broader adoption of midwifery services throughout the United States, particularly within New York City's unique environment:</w:t>
      </w:r>
    </w:p>
    <w:p>
      <w:pPr>
        <w:numPr>
          <w:ilvl w:val="0"/>
          <w:numId w:val="1002"/>
        </w:numPr>
        <w:pStyle w:val="Compact"/>
      </w:pPr>
      <w:r>
        <w:rPr>
          <w:bCs/>
          <w:b/>
        </w:rPr>
        <w:t xml:space="preserve">Workforce Shortages:</w:t>
      </w:r>
      <w:r>
        <w:t xml:space="preserve"> </w:t>
      </w:r>
      <w:r>
        <w:t xml:space="preserve">A critical shortage of certified midwives across New York State and nationally limits access, especially in underserved neighborhoods like the Bronx and parts of Brooklyn.</w:t>
      </w:r>
    </w:p>
    <w:p>
      <w:pPr>
        <w:numPr>
          <w:ilvl w:val="0"/>
          <w:numId w:val="1002"/>
        </w:numPr>
        <w:pStyle w:val="Compact"/>
      </w:pPr>
      <w:r>
        <w:rPr>
          <w:bCs/>
          <w:b/>
        </w:rPr>
        <w:t xml:space="preserve">Regulatory Fragmentation:</w:t>
      </w:r>
      <w:r>
        <w:t xml:space="preserve"> </w:t>
      </w:r>
      <w:r>
        <w:t xml:space="preserve">The patchwork of regulations between states (even within a single metropolitan area like New York City's border with Long Island) creates complexity for midwives seeking practice locations.</w:t>
      </w:r>
    </w:p>
    <w:p>
      <w:pPr>
        <w:numPr>
          <w:ilvl w:val="0"/>
          <w:numId w:val="1002"/>
        </w:numPr>
        <w:pStyle w:val="Compact"/>
      </w:pPr>
      <w:r>
        <w:rPr>
          <w:bCs/>
          <w:b/>
        </w:rPr>
        <w:t xml:space="preserve">Insurance Reimbursement Gaps:</w:t>
      </w:r>
      <w:r>
        <w:t xml:space="preserve"> </w:t>
      </w:r>
      <w:r>
        <w:t xml:space="preserve">Inconsistent Medicaid reimbursement rates and limited private insurance coverage remain significant financial barriers to scaling services citywide, directly impacting the sustainability of clinics in high-need areas.</w:t>
      </w:r>
    </w:p>
    <w:bookmarkEnd w:id="23"/>
    <w:bookmarkStart w:id="24" w:name="X4f1566593aa37ddd1137e7c0121352d945fb1cb"/>
    <w:p>
      <w:pPr>
        <w:pStyle w:val="Heading2"/>
      </w:pPr>
      <w:r>
        <w:t xml:space="preserve">Dissertation Conclusion: A Call for Systemic Integration</w:t>
      </w:r>
    </w:p>
    <w:p>
      <w:pPr>
        <w:pStyle w:val="FirstParagraph"/>
      </w:pPr>
      <w:r>
        <w:t xml:space="preserve">This dissertation concludes that advancing the role of the Midwife is not merely a local New York City priority, but a necessary national strategy to achieve health equity within the United States. The evidence from New York City's urban healthcare landscape demonstrates that midwifery care, when integrated into primary maternal healthcare systems with adequate funding and regulatory support, significantly improves clinical outcomes, enhances patient satisfaction, and reduces costly interventions. For the United States to meet its maternal health goals—particularly as embodied by initiatives like the NYC Maternal Health Action Plan—the profession must be fully supported. The dissertation advocates for policy changes within New York State (and by extension, as a model for other states) including:</w:t>
      </w:r>
    </w:p>
    <w:p>
      <w:pPr>
        <w:numPr>
          <w:ilvl w:val="0"/>
          <w:numId w:val="1003"/>
        </w:numPr>
        <w:pStyle w:val="Compact"/>
      </w:pPr>
      <w:r>
        <w:t xml:space="preserve">Full Medicaid reimbursement parity for midwife services.</w:t>
      </w:r>
    </w:p>
    <w:p>
      <w:pPr>
        <w:numPr>
          <w:ilvl w:val="0"/>
          <w:numId w:val="1003"/>
        </w:numPr>
        <w:pStyle w:val="Compact"/>
      </w:pPr>
      <w:r>
        <w:t xml:space="preserve">Expansion of training programs to address the critical workforce shortage in New York City and across the United States.</w:t>
      </w:r>
    </w:p>
    <w:p>
      <w:pPr>
        <w:numPr>
          <w:ilvl w:val="0"/>
          <w:numId w:val="1003"/>
        </w:numPr>
        <w:pStyle w:val="Compact"/>
      </w:pPr>
      <w:r>
        <w:t xml:space="preserve">Streamlining interstate licensure recognition to facilitate practice flexibility within metro regions like New York City.</w:t>
      </w:r>
    </w:p>
    <w:p>
      <w:pPr>
        <w:pStyle w:val="FirstParagraph"/>
      </w:pPr>
      <w:r>
        <w:t xml:space="preserve">The future of maternal health in the United States, especially for the diverse population of New York City, is inextricably linked to the expanded and empowered practice of certified midwives. This dissertation provides a robust framework for understanding that role within our current system and charts a necessary course towards equitable, effective, and compassionate care for all birthing people across this nation's most vital urban center. The Midwife is not just a provider; they are an essential catalyst for transforming maternal healthcare in the United States context of New York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Midwifery Practice in United States New York City</dc:title>
  <dc:creator/>
  <cp:keywords/>
  <dcterms:created xsi:type="dcterms:W3CDTF">2026-07-24T16:51:07Z</dcterms:created>
  <dcterms:modified xsi:type="dcterms:W3CDTF">2026-07-24T16:51:07Z</dcterms:modified>
</cp:coreProperties>
</file>

<file path=docProps/custom.xml><?xml version="1.0" encoding="utf-8"?>
<Properties xmlns="http://schemas.openxmlformats.org/officeDocument/2006/custom-properties" xmlns:vt="http://schemas.openxmlformats.org/officeDocument/2006/docPropsVTypes"/>
</file>