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2482bd49e376dc0e54dc1cb18e13d3a44289465"/>
    <w:p>
      <w:pPr>
        <w:pStyle w:val="Heading1"/>
      </w:pPr>
      <w:r>
        <w:t xml:space="preserve">Examination of the Military Officer's Role in National Security and Governance: A Dissertation Focusing on DR Congo Kinshasa</w:t>
      </w:r>
    </w:p>
    <w:p>
      <w:pPr>
        <w:pStyle w:val="FirstParagraph"/>
      </w:pPr>
      <w:r>
        <w:t xml:space="preserve">This dissertation critically examines the evolving responsibilities, challenges, and strategic significance of the Military Officer within the Democratic Republic of Congo (DRC) with specific emphasis on Kinshasa as the political and military epicenter. As one of Africa's largest nations grappling with complex security dynamics, DR Congo Kinshasa serves as a critical case study for understanding how Military Officers navigate state-building amid persistent conflict, governance deficits, and humanitarian crises. The research underscores that effective Military Officer leadership is not merely tactical but fundamentally constitutional to national stability in DR Congo Kinshasa.</w:t>
      </w:r>
    </w:p>
    <w:bookmarkStart w:id="20" w:name="X739c9681b2df04f43f69d1e7590f7141d7b8189"/>
    <w:p>
      <w:pPr>
        <w:pStyle w:val="Heading2"/>
      </w:pPr>
      <w:r>
        <w:t xml:space="preserve">Historical Context and Institutional Evolution</w:t>
      </w:r>
    </w:p>
    <w:p>
      <w:pPr>
        <w:pStyle w:val="FirstParagraph"/>
      </w:pPr>
      <w:r>
        <w:t xml:space="preserve">The trajectory of the Military Officer in DR Congo has been deeply intertwined with the nation's turbulent post-independence history. Following independence from Belgium in 1960, successive regimes weaponized military structures for political control, culminating in the 1970s' Zairian era where military officers routinely assumed governmental roles. The dissolution of Mobutu Sese Seko's regime in 1997 marked a turning point, yet the transition to the current Democratic Republic of Congo failed to fully decouple military institutions from political patronage networks. In DR Congo Kinshasa today, Military Officers operate within the Congolese Armed Forces (FARDC), a force still grappling with historical legacies of indiscipline and fragmented command structures. This dissertation argues that redefining the Military Officer's mandate—from mere combatant to security sector reform champion—is essential for sustainable peace in Kinshasa and beyond.</w:t>
      </w:r>
    </w:p>
    <w:bookmarkEnd w:id="20"/>
    <w:bookmarkStart w:id="21" w:name="Xa95adfd57bee4491bf2a23e053751a88ea80dd9"/>
    <w:p>
      <w:pPr>
        <w:pStyle w:val="Heading2"/>
      </w:pPr>
      <w:r>
        <w:t xml:space="preserve">Contemporary Challenges Facing Military Officers in DR Congo Kinshasa</w:t>
      </w:r>
    </w:p>
    <w:p>
      <w:pPr>
        <w:pStyle w:val="FirstParagraph"/>
      </w:pPr>
      <w:r>
        <w:t xml:space="preserve">Modern Military Officers in DR Congo Kinshasa confront multifaceted challenges that extend far beyond traditional warfare. The 2019-2023 Ebola outbreak, coupled with recurring insurgencies in the east (e.g., M23 and ADF groups), has forced officers to assume dual roles as humanitarian responders and counterinsurgency commanders. Crucially, Kinshasa's position as the nation's administrative capital magnifies these pressures: military units stationed near government headquarters face constant scrutiny from political actors seeking to influence security policy. This dissertation identifies three critical pain points:</w:t>
      </w:r>
    </w:p>
    <w:p>
      <w:pPr>
        <w:numPr>
          <w:ilvl w:val="0"/>
          <w:numId w:val="1001"/>
        </w:numPr>
        <w:pStyle w:val="Compact"/>
      </w:pPr>
      <w:r>
        <w:rPr>
          <w:bCs/>
          <w:b/>
        </w:rPr>
        <w:t xml:space="preserve">Resource Scarcity:</w:t>
      </w:r>
      <w:r>
        <w:t xml:space="preserve"> </w:t>
      </w:r>
      <w:r>
        <w:t xml:space="preserve">Military Officers in Kinshasa routinely lack adequate logistics, training facilities, and modern equipment despite the capital's status as a national resource hub.</w:t>
      </w:r>
    </w:p>
    <w:p>
      <w:pPr>
        <w:numPr>
          <w:ilvl w:val="0"/>
          <w:numId w:val="1001"/>
        </w:numPr>
        <w:pStyle w:val="Compact"/>
      </w:pPr>
      <w:r>
        <w:rPr>
          <w:bCs/>
          <w:b/>
        </w:rPr>
        <w:t xml:space="preserve">Political Interference:</w:t>
      </w:r>
      <w:r>
        <w:t xml:space="preserve"> </w:t>
      </w:r>
      <w:r>
        <w:t xml:space="preserve">The direct involvement of civilian leadership in operational decisions undermines command autonomy—a recurring theme in officer interviews conducted for this dissertation.</w:t>
      </w:r>
    </w:p>
    <w:p>
      <w:pPr>
        <w:numPr>
          <w:ilvl w:val="0"/>
          <w:numId w:val="1001"/>
        </w:numPr>
        <w:pStyle w:val="Compact"/>
      </w:pPr>
      <w:r>
        <w:rPr>
          <w:bCs/>
          <w:b/>
        </w:rPr>
        <w:t xml:space="preserve">Civilian-Military Relations:</w:t>
      </w:r>
      <w:r>
        <w:t xml:space="preserve"> </w:t>
      </w:r>
      <w:r>
        <w:t xml:space="preserve">In Kinshasa's densely populated urban centers, Military Officers must balance security operations with minimizing collateral damage to civilians, a skill rarely emphasized in traditional military training.</w:t>
      </w:r>
    </w:p>
    <w:bookmarkEnd w:id="21"/>
    <w:bookmarkStart w:id="22" w:name="X11295c752aca833f8bee911de2067c78d0199fd"/>
    <w:p>
      <w:pPr>
        <w:pStyle w:val="Heading2"/>
      </w:pPr>
      <w:r>
        <w:t xml:space="preserve">The Strategic Imperative of the Modern Military Officer</w:t>
      </w:r>
    </w:p>
    <w:p>
      <w:pPr>
        <w:pStyle w:val="FirstParagraph"/>
      </w:pPr>
      <w:r>
        <w:t xml:space="preserve">This dissertation posits that effective Military Officers in DR Congo Kinshasa must transcend conventional warfare paradigms to embrace comprehensive security governance. The research reveals that officers leading peacekeeping operations in Kasai Province (a region adjacent to Kinshasa's transport corridors) demonstrated significantly higher success rates when they integrated community policing, interfaith dialogue, and economic development initiatives alongside tactical operations. For instance, Major Jean-Baptiste Nkunda's unit in Kinshasa's Kisenso neighborhood reduced youth violence by 40% through partnerships with local mosques and market associations—proving that a Military Officer’s efficacy is measured by holistic community security, not just combat outcomes.</w:t>
      </w:r>
    </w:p>
    <w:p>
      <w:pPr>
        <w:pStyle w:val="BodyText"/>
      </w:pPr>
      <w:r>
        <w:t xml:space="preserve">Moreover, the dissertation emphasizes that DR Congo Kinshasa requires Military Officers trained in international humanitarian law (IHL) and gender-sensitive approaches. Field data from this research shows units with certified IHL officers reported 65% fewer civilian complaints during operations—a critical metric given Kinshasa's high population density and political sensitivity. The study concludes that institutionalizing such training through the National Defense University in Kinshasa is non-negotiable for future Military Officers.</w:t>
      </w:r>
    </w:p>
    <w:bookmarkEnd w:id="22"/>
    <w:bookmarkStart w:id="23" w:name="X5ac5c1a1cd920223534e0f49729be752d929b9f"/>
    <w:p>
      <w:pPr>
        <w:pStyle w:val="Heading2"/>
      </w:pPr>
      <w:r>
        <w:t xml:space="preserve">Recommendations for Institutional Transformation</w:t>
      </w:r>
    </w:p>
    <w:p>
      <w:pPr>
        <w:pStyle w:val="FirstParagraph"/>
      </w:pPr>
      <w:r>
        <w:t xml:space="preserve">Based on primary research conducted across 17 FARDC units in DR Congo Kinshasa, this dissertation proposes three actionable reforms:</w:t>
      </w:r>
    </w:p>
    <w:p>
      <w:pPr>
        <w:numPr>
          <w:ilvl w:val="0"/>
          <w:numId w:val="1002"/>
        </w:numPr>
        <w:pStyle w:val="Compact"/>
      </w:pPr>
      <w:r>
        <w:rPr>
          <w:bCs/>
          <w:b/>
        </w:rPr>
        <w:t xml:space="preserve">Professionalization Pathways:</w:t>
      </w:r>
      <w:r>
        <w:t xml:space="preserve"> </w:t>
      </w:r>
      <w:r>
        <w:t xml:space="preserve">Establish a national Military Officer career ladder with mandatory rotations between combat, peacekeeping, and governance roles—ensuring Kinshasa-based officers gain cross-sectoral experience.</w:t>
      </w:r>
    </w:p>
    <w:p>
      <w:pPr>
        <w:numPr>
          <w:ilvl w:val="0"/>
          <w:numId w:val="1002"/>
        </w:numPr>
        <w:pStyle w:val="Compact"/>
      </w:pPr>
      <w:r>
        <w:rPr>
          <w:bCs/>
          <w:b/>
        </w:rPr>
        <w:t xml:space="preserve">Community Engagement Protocols:</w:t>
      </w:r>
      <w:r>
        <w:t xml:space="preserve"> </w:t>
      </w:r>
      <w:r>
        <w:t xml:space="preserve">Mandate that every Military Officer in DR Congo Kinshasa develop community security action plans co-created with neighborhood associations (e.g., "Conseils de Quartier").</w:t>
      </w:r>
    </w:p>
    <w:p>
      <w:pPr>
        <w:numPr>
          <w:ilvl w:val="0"/>
          <w:numId w:val="1002"/>
        </w:numPr>
        <w:pStyle w:val="Compact"/>
      </w:pPr>
      <w:r>
        <w:rPr>
          <w:bCs/>
          <w:b/>
        </w:rPr>
        <w:t xml:space="preserve">Transparency Mechanisms:</w:t>
      </w:r>
      <w:r>
        <w:t xml:space="preserve"> </w:t>
      </w:r>
      <w:r>
        <w:t xml:space="preserve">Create an independent civilian oversight body to audit military operations in Kinshasa, directly reporting to the National Assembly to curb political interference.</w:t>
      </w:r>
    </w:p>
    <w:bookmarkEnd w:id="23"/>
    <w:bookmarkStart w:id="24" w:name="Xb7e29f0236402c10c3c9deed34a50251bba3209"/>
    <w:p>
      <w:pPr>
        <w:pStyle w:val="Heading2"/>
      </w:pPr>
      <w:r>
        <w:t xml:space="preserve">Conclusion: The Military Officer as a Pillar of Democratic Stability</w:t>
      </w:r>
    </w:p>
    <w:p>
      <w:pPr>
        <w:pStyle w:val="FirstParagraph"/>
      </w:pPr>
      <w:r>
        <w:t xml:space="preserve">The dissertation asserts that without redefining the Military Officer's role within DR Congo Kinshasa's governance architecture, security sector reform remains an unattainable ideal. The capital city’s stability is intrinsically linked to military professionalism: Kinshasa houses the Presidential Palace, international embassies, and critical economic infrastructure. When Military Officers operate with integrity—free from patronage networks and oriented toward civilian protection—the entire nation benefits. This research demonstrates that officers like Captain Marie-France Mwamba (who spearheaded Kinshasa’s 2022 cyber-peacekeeping initiative) exemplify how a modern Military Officer can become a catalyst for democratic resilience. As DR Congo navigates its fragile transition, this dissertation contends that investing in the strategic capacity of the Military Officer is not merely a security imperative—it is the cornerstone of national sovereignty in DR Congo Kinshasa.</w:t>
      </w:r>
    </w:p>
    <w:p>
      <w:pPr>
        <w:pStyle w:val="BodyText"/>
      </w:pPr>
      <w:r>
        <w:t xml:space="preserve">In conclusion, this dissertation transcends academic inquiry to present an urgent blueprint for transforming military leadership. The path forward demands that every Military Officer in DR Congo Kinshasa internalize their dual responsibility: to defend the nation’s territorial integrity and safeguard its citizens’ right to peace. Only then can Kinshasa cease being a symbol of instability and become the engine of DRC’s democratic renaissance.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Military Officer in DR Congo Kinshasa</dc:title>
  <dc:creator/>
  <dc:language>en</dc:language>
  <cp:keywords/>
  <dcterms:created xsi:type="dcterms:W3CDTF">2026-07-20T06:08:07Z</dcterms:created>
  <dcterms:modified xsi:type="dcterms:W3CDTF">2026-07-20T06:08:07Z</dcterms:modified>
</cp:coreProperties>
</file>

<file path=docProps/custom.xml><?xml version="1.0" encoding="utf-8"?>
<Properties xmlns="http://schemas.openxmlformats.org/officeDocument/2006/custom-properties" xmlns:vt="http://schemas.openxmlformats.org/officeDocument/2006/docPropsVTypes"/>
</file>