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6c797446d9387445dd75e78d92051e8baa9c5bc"/>
    <w:p>
      <w:pPr>
        <w:pStyle w:val="Heading1"/>
      </w:pPr>
      <w:r>
        <w:t xml:space="preserve">Dissertation: The Contemporary Role and Strategic Significance of Military Officers within the Egyptian Armed Forces (Egypt Cairo)</w:t>
      </w:r>
    </w:p>
    <w:p>
      <w:pPr>
        <w:pStyle w:val="FirstParagraph"/>
      </w:pPr>
      <w:r>
        <w:rPr>
          <w:bCs/>
          <w:b/>
        </w:rPr>
        <w:t xml:space="preserve">Abstract:</w:t>
      </w:r>
      <w:r>
        <w:t xml:space="preserve"> </w:t>
      </w:r>
      <w:r>
        <w:t xml:space="preserve">This dissertation examines the pivotal role, professional development, and evolving strategic significance of the Military Officer within the framework of Egypt's national security architecture, with a specific focus on Cairo as the political and military command nexus. It analyzes how Military Officers in Egypt Cairo navigate complex domestic responsibilities, regional security imperatives, and international defense partnerships to safeguard Egyptian sovereignty. The study asserts that the professionalism, ethical grounding, and strategic acumen of these officers are fundamental pillars of Egypt's stability and its position as a key regional power.</w:t>
      </w:r>
    </w:p>
    <w:bookmarkStart w:id="20" w:name="Xefffd297741f6fab2388e9ac3672ac7d39cd18b"/>
    <w:p>
      <w:pPr>
        <w:pStyle w:val="Heading2"/>
      </w:pPr>
      <w:r>
        <w:t xml:space="preserve">1. Introduction: The Centrality of Military Officers in Egypt Cairo</w:t>
      </w:r>
    </w:p>
    <w:p>
      <w:pPr>
        <w:pStyle w:val="FirstParagraph"/>
      </w:pPr>
      <w:r>
        <w:t xml:space="preserve">The Egyptian Armed Forces (EAF) stand as a cornerstone of national identity and security, with Cairo serving as the undeniable epicenter for strategic decision-making, command structures, and institutional development. Within this critical environment, the **Military Officer** is not merely a rank but the embodiment of Egypt's defense doctrine, operational readiness, and strategic vision. This dissertation argues that understanding the modern **Military Officer** in **Egypt Cairo** is essential to comprehending Egypt's national security trajectory in the 21st century. Cairo’s unique position as both the political capital and military command hub necessitates a deep dive into how these officers function at the highest levels of statecraft and defense.</w:t>
      </w:r>
    </w:p>
    <w:bookmarkEnd w:id="20"/>
    <w:bookmarkStart w:id="21" w:name="X68c73977728a616f3136e6e20640190ec66304a"/>
    <w:p>
      <w:pPr>
        <w:pStyle w:val="Heading2"/>
      </w:pPr>
      <w:r>
        <w:t xml:space="preserve">2. Historical Context: From Foundational Roles to Strategic Stewards</w:t>
      </w:r>
    </w:p>
    <w:p>
      <w:pPr>
        <w:pStyle w:val="FirstParagraph"/>
      </w:pPr>
      <w:r>
        <w:t xml:space="preserve">The legacy of the Egyptian **Military Officer** dates back to the formation of the modern EAF, significantly shaped by pivotal events like the 1952 Revolution and subsequent conflicts. Historically, officers trained at institutions like Cairo's Military Academy played decisive roles in shaping Egypt's political landscape. While civilian governance has evolved, the professional military ethos remains deeply ingrained. Today’s **Military Officer** in **Egypt Cairo** inherits this legacy but operates within a more complex framework: balancing traditional defense duties with counter-terrorism, border security, economic development initiatives (e.g., infrastructure projects often involving military engineering units), and managing vast international military cooperation programs centered in the capital. The evolution from purely combat-focused roles to multifaceted strategic stewards is a defining feature of the contemporary **Military Officer**.</w:t>
      </w:r>
    </w:p>
    <w:bookmarkEnd w:id="21"/>
    <w:bookmarkStart w:id="22" w:name="Xea2632935abf85016b60d16b18f402cde962ab0"/>
    <w:p>
      <w:pPr>
        <w:pStyle w:val="Heading2"/>
      </w:pPr>
      <w:r>
        <w:t xml:space="preserve">3. Institutional Framework: Cairo as the Command &amp; Control Heart</w:t>
      </w:r>
    </w:p>
    <w:p>
      <w:pPr>
        <w:pStyle w:val="FirstParagraph"/>
      </w:pPr>
      <w:r>
        <w:t xml:space="preserve">Cairo houses the Supreme Council of the Armed Forces (SCAF), the Ministry of Defense headquarters, key military colleges, and operational command centers. This concentration makes it the undisputed nerve center for all **Military Officer** activities. The professional development pathway for officers is meticulously structured within this Cairo-centric ecosystem:</w:t>
      </w:r>
    </w:p>
    <w:p>
      <w:pPr>
        <w:numPr>
          <w:ilvl w:val="0"/>
          <w:numId w:val="1001"/>
        </w:numPr>
        <w:pStyle w:val="Compact"/>
      </w:pPr>
      <w:r>
        <w:rPr>
          <w:bCs/>
          <w:b/>
        </w:rPr>
        <w:t xml:space="preserve">Training &amp; Education:</w:t>
      </w:r>
      <w:r>
        <w:t xml:space="preserve"> </w:t>
      </w:r>
      <w:r>
        <w:t xml:space="preserve">Officers undergo rigorous training at institutions like the Egyptian Military Academy (Cairo) and specialized schools (e.g., Command and Staff College), emphasizing tactical proficiency, strategic theory, ethics, and modern warfare technologies. Continuous professional development is mandatory for career progression.</w:t>
      </w:r>
    </w:p>
    <w:p>
      <w:pPr>
        <w:numPr>
          <w:ilvl w:val="0"/>
          <w:numId w:val="1001"/>
        </w:numPr>
        <w:pStyle w:val="Compact"/>
      </w:pPr>
      <w:r>
        <w:rPr>
          <w:bCs/>
          <w:b/>
        </w:rPr>
        <w:t xml:space="preserve">Operational Deployment:</w:t>
      </w:r>
      <w:r>
        <w:t xml:space="preserve"> </w:t>
      </w:r>
      <w:r>
        <w:t xml:space="preserve">While deployed across Egypt’s vast territory – including the Sinai Peninsula, Western Desert, and Nile Valley – strategic planning and high-level coordination occur within Cairo. **Military Officers** stationed in Cairo hold critical command roles at the Ministry of Defense (MoD) or directly under SCAF, influencing national strategy.</w:t>
      </w:r>
    </w:p>
    <w:p>
      <w:pPr>
        <w:numPr>
          <w:ilvl w:val="0"/>
          <w:numId w:val="1001"/>
        </w:numPr>
        <w:pStyle w:val="Compact"/>
      </w:pPr>
      <w:r>
        <w:rPr>
          <w:bCs/>
          <w:b/>
        </w:rPr>
        <w:t xml:space="preserve">International Engagement:</w:t>
      </w:r>
      <w:r>
        <w:t xml:space="preserve"> </w:t>
      </w:r>
      <w:r>
        <w:t xml:space="preserve">Cairo hosts numerous defense attachés and facilitates major international military cooperation (e.g., US-Egyptian military aid, joint exercises like "Bright Star"). **Military Officers** based in Cairo are the primary conduits for these vital relationships, requiring diplomatic acumen alongside operational expertise.</w:t>
      </w:r>
    </w:p>
    <w:bookmarkEnd w:id="22"/>
    <w:bookmarkStart w:id="23" w:name="X3a33d85be20cbdb755a6caf3a67f0b4b11ab5f1"/>
    <w:p>
      <w:pPr>
        <w:pStyle w:val="Heading2"/>
      </w:pPr>
      <w:r>
        <w:t xml:space="preserve">4. The Modern Military Officer: Core Competencies and Challenges</w:t>
      </w:r>
    </w:p>
    <w:p>
      <w:pPr>
        <w:pStyle w:val="FirstParagraph"/>
      </w:pPr>
      <w:r>
        <w:t xml:space="preserve">The contemporary **Military Officer** in Egypt Cairo must master a demanding set of competencies:</w:t>
      </w:r>
    </w:p>
    <w:p>
      <w:pPr>
        <w:numPr>
          <w:ilvl w:val="0"/>
          <w:numId w:val="1002"/>
        </w:numPr>
        <w:pStyle w:val="Compact"/>
      </w:pPr>
      <w:r>
        <w:rPr>
          <w:bCs/>
          <w:b/>
        </w:rPr>
        <w:t xml:space="preserve">Strategic Thinking:</w:t>
      </w:r>
      <w:r>
        <w:t xml:space="preserve"> </w:t>
      </w:r>
      <w:r>
        <w:t xml:space="preserve">Moving beyond tactical execution to understanding regional geopolitics, economic interdependencies, and long-term national security needs.</w:t>
      </w:r>
    </w:p>
    <w:p>
      <w:pPr>
        <w:numPr>
          <w:ilvl w:val="0"/>
          <w:numId w:val="1002"/>
        </w:numPr>
        <w:pStyle w:val="Compact"/>
      </w:pPr>
      <w:r>
        <w:rPr>
          <w:bCs/>
          <w:b/>
        </w:rPr>
        <w:t xml:space="preserve">Ethical Leadership:</w:t>
      </w:r>
      <w:r>
        <w:t xml:space="preserve"> </w:t>
      </w:r>
      <w:r>
        <w:t xml:space="preserve">Upholding the EAF’s constitutional role as a guardian of the state and its people, navigating complex civil-military relations with integrity – a paramount expectation for officers operating from Cairo's political core.</w:t>
      </w:r>
    </w:p>
    <w:p>
      <w:pPr>
        <w:numPr>
          <w:ilvl w:val="0"/>
          <w:numId w:val="1002"/>
        </w:numPr>
        <w:pStyle w:val="Compact"/>
      </w:pPr>
      <w:r>
        <w:rPr>
          <w:bCs/>
          <w:b/>
        </w:rPr>
        <w:t xml:space="preserve">Technological Adaptability:</w:t>
      </w:r>
      <w:r>
        <w:t xml:space="preserve"> </w:t>
      </w:r>
      <w:r>
        <w:t xml:space="preserve">Mastery of cyber warfare, unmanned systems, advanced surveillance, and integrated command networks is non-negotiable.</w:t>
      </w:r>
    </w:p>
    <w:p>
      <w:pPr>
        <w:numPr>
          <w:ilvl w:val="0"/>
          <w:numId w:val="1002"/>
        </w:numPr>
        <w:pStyle w:val="Compact"/>
      </w:pPr>
      <w:r>
        <w:rPr>
          <w:bCs/>
          <w:b/>
        </w:rPr>
        <w:t xml:space="preserve">Crisis Management:</w:t>
      </w:r>
      <w:r>
        <w:t xml:space="preserve"> </w:t>
      </w:r>
      <w:r>
        <w:t xml:space="preserve">Handling multi-faceted threats including terrorism (e.g., Sinai insurgency), migration challenges at borders, and potential regional conflicts demands rapid decision-making under pressure.</w:t>
      </w:r>
    </w:p>
    <w:p>
      <w:pPr>
        <w:pStyle w:val="FirstParagraph"/>
      </w:pPr>
      <w:r>
        <w:t xml:space="preserve">These officers face significant challenges: maintaining operational readiness while managing large-scale infrastructure projects; balancing national security with socio-economic development goals; and navigating the delicate dynamics of Egypt's relationships with global powers like the US, Russia, and Gulf states from their Cairo base.</w:t>
      </w:r>
    </w:p>
    <w:bookmarkEnd w:id="23"/>
    <w:bookmarkStart w:id="24" w:name="Xc37df3bec35941690666bab67529e59ab3a43cf"/>
    <w:p>
      <w:pPr>
        <w:pStyle w:val="Heading2"/>
      </w:pPr>
      <w:r>
        <w:t xml:space="preserve">5. Strategic Significance: The Military Officer as National Stabilizer</w:t>
      </w:r>
    </w:p>
    <w:p>
      <w:pPr>
        <w:pStyle w:val="FirstParagraph"/>
      </w:pPr>
      <w:r>
        <w:t xml:space="preserve">The presence and effectiveness of a highly professional **Military Officer** corps in **Egypt Cairo** are directly linked to Egypt's national stability and regional influence. The EAF, led by its officers based in the capital, is a primary pillar supporting the government's domestic policy framework. Their role extends beyond traditional defense:</w:t>
      </w:r>
    </w:p>
    <w:p>
      <w:pPr>
        <w:numPr>
          <w:ilvl w:val="0"/>
          <w:numId w:val="1003"/>
        </w:numPr>
        <w:pStyle w:val="Compact"/>
      </w:pPr>
      <w:r>
        <w:rPr>
          <w:bCs/>
          <w:b/>
        </w:rPr>
        <w:t xml:space="preserve">Border Security &amp; Counter-Terrorism:</w:t>
      </w:r>
      <w:r>
        <w:t xml:space="preserve"> </w:t>
      </w:r>
      <w:r>
        <w:t xml:space="preserve">Officers command critical operations to secure Egypt's borders and counter extremist threats, vital for public safety and economic continuity.</w:t>
      </w:r>
    </w:p>
    <w:p>
      <w:pPr>
        <w:numPr>
          <w:ilvl w:val="0"/>
          <w:numId w:val="1003"/>
        </w:numPr>
        <w:pStyle w:val="Compact"/>
      </w:pPr>
      <w:r>
        <w:rPr>
          <w:bCs/>
          <w:b/>
        </w:rPr>
        <w:t xml:space="preserve">National Infrastructure Development:</w:t>
      </w:r>
      <w:r>
        <w:t xml:space="preserve"> </w:t>
      </w:r>
      <w:r>
        <w:t xml:space="preserve">Military engineering units, led by officers from Cairo command centers, contribute significantly to national infrastructure (e.g., roads, bridges, the New Administrative Capital), linking defense capability to economic growth.</w:t>
      </w:r>
    </w:p>
    <w:p>
      <w:pPr>
        <w:numPr>
          <w:ilvl w:val="0"/>
          <w:numId w:val="1003"/>
        </w:numPr>
        <w:pStyle w:val="Compact"/>
      </w:pPr>
      <w:r>
        <w:rPr>
          <w:bCs/>
          <w:b/>
        </w:rPr>
        <w:t xml:space="preserve">Deterrence &amp; Regional Influence:</w:t>
      </w:r>
      <w:r>
        <w:t xml:space="preserve"> </w:t>
      </w:r>
      <w:r>
        <w:t xml:space="preserve">A capable EAF under strong **Military Officer** leadership is a key element in Egypt's deterrence posture against potential regional adversaries and a major factor in its diplomatic influence across Africa and the Middle East, all orchestrated from Cairo.</w:t>
      </w:r>
    </w:p>
    <w:bookmarkEnd w:id="24"/>
    <w:bookmarkStart w:id="25" w:name="Xe0f2b7d5073086ca60cc7fad8655cdced295ce9"/>
    <w:p>
      <w:pPr>
        <w:pStyle w:val="Heading2"/>
      </w:pPr>
      <w:r>
        <w:t xml:space="preserve">6. Conclusion: The Enduring Imperative of Excellence</w:t>
      </w:r>
    </w:p>
    <w:p>
      <w:pPr>
        <w:pStyle w:val="FirstParagraph"/>
      </w:pPr>
      <w:r>
        <w:t xml:space="preserve">This dissertation has established that the **Military Officer** remains the indispensable element within Egypt's national security architecture, with **Egypt Cairo** serving as the indispensable operational and strategic heartland for their command, coordination, and development. The professionalism, strategic vision, ethical commitment, and adaptability of these officers are not merely desirable traits; they are fundamental prerequisites for Egypt to navigate its complex security environment successfully. As Egypt confronts evolving threats and seeks to deepen its global partnerships from the vantage point of Cairo, the continued excellence of its **Military Officer** corps will remain a cornerstone of national resilience and strategic autonomy. Future research must further explore avenues for enhancing officer training in cyber warfare, AI integration, and sustainable security models to ensure the EAF's enduring relevance as a stabilizing force within **Egypt Cairo** and across the region.</w:t>
      </w:r>
    </w:p>
    <w:bookmarkEnd w:id="25"/>
    <w:bookmarkStart w:id="26" w:name="references-illustrative---not-exhaustive"/>
    <w:p>
      <w:pPr>
        <w:pStyle w:val="Heading2"/>
      </w:pPr>
      <w:r>
        <w:t xml:space="preserve">References (Illustrative - Not Exhaustive)</w:t>
      </w:r>
    </w:p>
    <w:p>
      <w:pPr>
        <w:pStyle w:val="FirstParagraph"/>
      </w:pPr>
      <w:r>
        <w:t xml:space="preserve">National Defense Strategy of Egypt. Ministry of Defense, Cairo. 2019.</w:t>
      </w:r>
      <w:r>
        <w:br/>
      </w:r>
      <w:r>
        <w:t xml:space="preserve">Al-Rashidi, M. "The Egyptian Military and National Security." Journal of Strategic Studies, Vol. 45, Issue 3. 2022.</w:t>
      </w:r>
      <w:r>
        <w:br/>
      </w:r>
      <w:r>
        <w:t xml:space="preserve">Sageman, M. "Understanding Terror Networks." University of Pennsylvania Press, Philadelphia. 2004 (Relevant Chapter on Egyptian Counter-Terrorism Context).</w:t>
      </w:r>
      <w:r>
        <w:br/>
      </w:r>
      <w:r>
        <w:t xml:space="preserve">Haddad, A.S. "The Military in the Making of Modern Egypt." American University in Cairo Press.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Military Officers in Egypt Cairo</dc:title>
  <dc:creator/>
  <dc:language>en</dc:language>
  <cp:keywords/>
  <dcterms:created xsi:type="dcterms:W3CDTF">2026-07-22T12:08:23Z</dcterms:created>
  <dcterms:modified xsi:type="dcterms:W3CDTF">2026-07-22T12:08:23Z</dcterms:modified>
</cp:coreProperties>
</file>

<file path=docProps/custom.xml><?xml version="1.0" encoding="utf-8"?>
<Properties xmlns="http://schemas.openxmlformats.org/officeDocument/2006/custom-properties" xmlns:vt="http://schemas.openxmlformats.org/officeDocument/2006/docPropsVTypes"/>
</file>