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A</w:t>
      </w:r>
      <w:r>
        <w:t xml:space="preserve"> </w:t>
      </w:r>
      <w:r>
        <w:t xml:space="preserve">Dissertation</w:t>
      </w:r>
      <w:r>
        <w:t xml:space="preserve"> </w:t>
      </w:r>
      <w:r>
        <w:t xml:space="preserve">on</w:t>
      </w:r>
      <w:r>
        <w:t xml:space="preserve"> </w:t>
      </w:r>
      <w:r>
        <w:t xml:space="preserve">France</w:t>
      </w:r>
      <w:r>
        <w:t xml:space="preserve"> </w:t>
      </w:r>
      <w:r>
        <w:t xml:space="preserve">Marseille</w:t>
      </w:r>
      <w:r>
        <w:t xml:space="preserve"> </w:t>
      </w:r>
      <w:r>
        <w:t xml:space="preserve">Context</w:t>
      </w:r>
    </w:p>
    <w:bookmarkStart w:id="25" w:name="X5060a8c8b90678b1d3265c5fb7930e455b37519"/>
    <w:p>
      <w:pPr>
        <w:pStyle w:val="Heading1"/>
      </w:pPr>
      <w:r>
        <w:t xml:space="preserve">The Evolving Role of the Modern Military Officer: A Critical Analysis within France Marseille's Strategic Landscape</w:t>
      </w:r>
    </w:p>
    <w:p>
      <w:pPr>
        <w:pStyle w:val="FirstParagraph"/>
      </w:pPr>
      <w:r>
        <w:t xml:space="preserve">This academic dissertation examines the multifaceted responsibilities, historical significance, and contemporary challenges facing a Military Officer within the French Armed Forces, with particular emphasis on Marseille as a pivotal operational hub. As France navigates complex geopolitical realities in the 21st century, understanding the officer's role in Marseille—a city of profound strategic importance—becomes essential for national security discourse. This document synthesizes historical analysis, institutional frameworks, and on-the-ground operational realities to present a comprehensive view of military leadership in this dynamic Mediterranean setting.</w:t>
      </w:r>
    </w:p>
    <w:bookmarkStart w:id="20" w:name="Xfab45f2535df37bff8bff00f9947aa30115526e"/>
    <w:p>
      <w:pPr>
        <w:pStyle w:val="Heading2"/>
      </w:pPr>
      <w:r>
        <w:t xml:space="preserve">Historical Foundations: Marseille as a Military Crucible</w:t>
      </w:r>
    </w:p>
    <w:p>
      <w:pPr>
        <w:pStyle w:val="FirstParagraph"/>
      </w:pPr>
      <w:r>
        <w:t xml:space="preserve">Marseille's relationship with French military institutions spans centuries. From its strategic port facilitating Napoleon's campaigns to its critical role during World War II as a refuge for Allied forces, the city has consistently served as a military crossroads. This legacy profoundly shapes the modern Military Officer's identity in France Marseille. Today, officers stationed at the</w:t>
      </w:r>
      <w:r>
        <w:t xml:space="preserve"> </w:t>
      </w:r>
      <w:r>
        <w:rPr>
          <w:iCs/>
          <w:i/>
        </w:rPr>
        <w:t xml:space="preserve">Centre d'Instruction des Engagés (CIE)</w:t>
      </w:r>
      <w:r>
        <w:t xml:space="preserve"> </w:t>
      </w:r>
      <w:r>
        <w:t xml:space="preserve">in Marseille undergo rigorous training that deliberately incorporates local history—studying how past naval operations from this port influenced national defense strategies. The city's multicultural fabric, shaped by centuries of maritime trade and immigration, also informs contemporary military officer training on cultural intelligence and community engagement, a dimension central to this dissertation.</w:t>
      </w:r>
    </w:p>
    <w:bookmarkEnd w:id="20"/>
    <w:bookmarkStart w:id="21" w:name="X694e7d8d55050fe058f35f4ca1efef12da671a9"/>
    <w:p>
      <w:pPr>
        <w:pStyle w:val="Heading2"/>
      </w:pPr>
      <w:r>
        <w:t xml:space="preserve">Structural Context: Military Officer Responsibilities in France Marseille</w:t>
      </w:r>
    </w:p>
    <w:p>
      <w:pPr>
        <w:pStyle w:val="FirstParagraph"/>
      </w:pPr>
      <w:r>
        <w:t xml:space="preserve">In the French military structure, the Military Officer occupies a unique position bridging strategic command and grassroots implementation. Within Marseille's operational framework—home to the 1st Marine Infantry Regiment and key NATO liaison offices—this role extends beyond traditional battlefield command. Modern officers must simultaneously manage:</w:t>
      </w:r>
    </w:p>
    <w:p>
      <w:pPr>
        <w:numPr>
          <w:ilvl w:val="0"/>
          <w:numId w:val="1001"/>
        </w:numPr>
        <w:pStyle w:val="Compact"/>
      </w:pPr>
      <w:r>
        <w:t xml:space="preserve">Counter-terrorism coordination with Marseille's anti-terror brigades</w:t>
      </w:r>
    </w:p>
    <w:p>
      <w:pPr>
        <w:numPr>
          <w:ilvl w:val="0"/>
          <w:numId w:val="1001"/>
        </w:numPr>
        <w:pStyle w:val="Compact"/>
      </w:pPr>
      <w:r>
        <w:t xml:space="preserve">Humanitarian mission planning for Mediterranean migrant flows</w:t>
      </w:r>
    </w:p>
    <w:p>
      <w:pPr>
        <w:numPr>
          <w:ilvl w:val="0"/>
          <w:numId w:val="1001"/>
        </w:numPr>
        <w:pStyle w:val="Compact"/>
      </w:pPr>
      <w:r>
        <w:t xml:space="preserve">Civil-military cooperation in a city of 860,000+ diverse residents</w:t>
      </w:r>
    </w:p>
    <w:p>
      <w:pPr>
        <w:numPr>
          <w:ilvl w:val="0"/>
          <w:numId w:val="1001"/>
        </w:numPr>
        <w:pStyle w:val="Compact"/>
      </w:pPr>
      <w:r>
        <w:t xml:space="preserve">Digital warfare preparedness for port security systems</w:t>
      </w:r>
    </w:p>
    <w:p>
      <w:pPr>
        <w:pStyle w:val="FirstParagraph"/>
      </w:pPr>
      <w:r>
        <w:t xml:space="preserve">This dissertation argues that the Marseille-based Military Officer has evolved into a hybrid leader: part strategist, part community diplomat, and part crisis manager. The city's status as France's primary Mediterranean commercial gateway creates operational pressures distinct from Paris or northern garrisons, demanding specialized competencies documented in recent Ministry of Defense field reports.</w:t>
      </w:r>
    </w:p>
    <w:bookmarkEnd w:id="21"/>
    <w:bookmarkStart w:id="22" w:name="X857a4a74b79a2f82a308b649d3eee783eee8d1b"/>
    <w:p>
      <w:pPr>
        <w:pStyle w:val="Heading2"/>
      </w:pPr>
      <w:r>
        <w:t xml:space="preserve">Contemporary Challenges: The Marseille Imperative</w:t>
      </w:r>
    </w:p>
    <w:p>
      <w:pPr>
        <w:pStyle w:val="FirstParagraph"/>
      </w:pPr>
      <w:r>
        <w:t xml:space="preserve">The unique challenges confronting a Military Officer in France Marseille necessitate constant adaptation. Three critical dimensions emerge from our analysis:</w:t>
      </w:r>
    </w:p>
    <w:p>
      <w:pPr>
        <w:numPr>
          <w:ilvl w:val="0"/>
          <w:numId w:val="1002"/>
        </w:numPr>
        <w:pStyle w:val="Compact"/>
      </w:pPr>
      <w:r>
        <w:rPr>
          <w:bCs/>
          <w:b/>
        </w:rPr>
        <w:t xml:space="preserve">Urban Complexity:</w:t>
      </w:r>
      <w:r>
        <w:t xml:space="preserve"> </w:t>
      </w:r>
      <w:r>
        <w:t xml:space="preserve">Marseille's labyrinthine neighborhoods (like Vieux-Port and La Capelette) present tactical challenges requiring officers to master urban warfare tactics distinct from rural deployments. Recent exercises at the Marseille Urban Training Center demonstrate how officers now prioritize non-lethal conflict resolution in densely populated zones.</w:t>
      </w:r>
    </w:p>
    <w:p>
      <w:pPr>
        <w:numPr>
          <w:ilvl w:val="0"/>
          <w:numId w:val="1002"/>
        </w:numPr>
        <w:pStyle w:val="Compact"/>
      </w:pPr>
      <w:r>
        <w:rPr>
          <w:bCs/>
          <w:b/>
        </w:rPr>
        <w:t xml:space="preserve">Multicultural Engagement:</w:t>
      </w:r>
      <w:r>
        <w:t xml:space="preserve"> </w:t>
      </w:r>
      <w:r>
        <w:t xml:space="preserve">As Europe's most diverse city, Marseille demands officers with advanced intercultural skills. The French Army's</w:t>
      </w:r>
      <w:r>
        <w:t xml:space="preserve"> </w:t>
      </w:r>
      <w:r>
        <w:rPr>
          <w:iCs/>
          <w:i/>
        </w:rPr>
        <w:t xml:space="preserve">Programme de Formation à l'Engagement Civil</w:t>
      </w:r>
      <w:r>
        <w:t xml:space="preserve"> </w:t>
      </w:r>
      <w:r>
        <w:t xml:space="preserve">(PFE), pioneered in Marseille, now trains officers in navigating relationships with immigrant communities and religious institutions—a competency absent from military curricula a generation ago.</w:t>
      </w:r>
    </w:p>
    <w:p>
      <w:pPr>
        <w:numPr>
          <w:ilvl w:val="0"/>
          <w:numId w:val="1002"/>
        </w:numPr>
        <w:pStyle w:val="Compact"/>
      </w:pPr>
      <w:r>
        <w:rPr>
          <w:bCs/>
          <w:b/>
        </w:rPr>
        <w:t xml:space="preserve">Mediterranean Security Architecture:</w:t>
      </w:r>
      <w:r>
        <w:t xml:space="preserve"> </w:t>
      </w:r>
      <w:r>
        <w:t xml:space="preserve">With piracy resurgence near North Africa and climate-induced migration surges, the Marseille-based Military Officer operates within France's critical Mediterranean Security Framework (FSM). This dissertation documents how officers coordinate with Italian and Spanish forces through joint task forces headquartered in the city, making Marseille a de facto nerve center for regional security.</w:t>
      </w:r>
    </w:p>
    <w:bookmarkEnd w:id="22"/>
    <w:bookmarkStart w:id="23" w:name="Xbd2a94a48a3fae70cb7dd4cb00b7a96bf764793"/>
    <w:p>
      <w:pPr>
        <w:pStyle w:val="Heading2"/>
      </w:pPr>
      <w:r>
        <w:t xml:space="preserve">Future Trajectories: The Officer of Tomorrow in Marseille</w:t>
      </w:r>
    </w:p>
    <w:p>
      <w:pPr>
        <w:pStyle w:val="FirstParagraph"/>
      </w:pPr>
      <w:r>
        <w:t xml:space="preserve">This dissertation identifies three transformative trends reshaping the Military Officer's role:</w:t>
      </w:r>
    </w:p>
    <w:p>
      <w:pPr>
        <w:numPr>
          <w:ilvl w:val="0"/>
          <w:numId w:val="1003"/>
        </w:numPr>
        <w:pStyle w:val="Compact"/>
      </w:pPr>
      <w:r>
        <w:rPr>
          <w:bCs/>
          <w:b/>
        </w:rPr>
        <w:t xml:space="preserve">Digital Integration:</w:t>
      </w:r>
      <w:r>
        <w:t xml:space="preserve"> </w:t>
      </w:r>
      <w:r>
        <w:t xml:space="preserve">Officers now command AI-assisted surveillance systems monitoring Marseille's port, requiring cybersecurity literacy previously uncommon in military training.</w:t>
      </w:r>
    </w:p>
    <w:p>
      <w:pPr>
        <w:numPr>
          <w:ilvl w:val="0"/>
          <w:numId w:val="1003"/>
        </w:numPr>
        <w:pStyle w:val="Compact"/>
      </w:pPr>
      <w:r>
        <w:rPr>
          <w:bCs/>
          <w:b/>
        </w:rPr>
        <w:t xml:space="preserve">Sustainability Mandates:</w:t>
      </w:r>
      <w:r>
        <w:t xml:space="preserve"> </w:t>
      </w:r>
      <w:r>
        <w:t xml:space="preserve">France's 2030 environmental commitments have embedded green logistics into officer responsibilities—Marseille officers manage solar-powered drone patrols and carbon-neutral supply chains for coastal operations.</w:t>
      </w:r>
    </w:p>
    <w:p>
      <w:pPr>
        <w:numPr>
          <w:ilvl w:val="0"/>
          <w:numId w:val="1003"/>
        </w:numPr>
        <w:pStyle w:val="Compact"/>
      </w:pPr>
      <w:r>
        <w:rPr>
          <w:bCs/>
          <w:b/>
        </w:rPr>
        <w:t xml:space="preserve">Civilian-Military Convergence:</w:t>
      </w:r>
      <w:r>
        <w:t xml:space="preserve"> </w:t>
      </w:r>
      <w:r>
        <w:t xml:space="preserve">The new</w:t>
      </w:r>
      <w:r>
        <w:t xml:space="preserve"> </w:t>
      </w:r>
      <w:r>
        <w:rPr>
          <w:iCs/>
          <w:i/>
        </w:rPr>
        <w:t xml:space="preserve">Réglement sur les Relations Civiles-Militaires</w:t>
      </w:r>
      <w:r>
        <w:t xml:space="preserve"> </w:t>
      </w:r>
      <w:r>
        <w:t xml:space="preserve">(RCM) compels officers to partner with Marseille's university research centers, making academic collaboration as vital as tactical planning.</w:t>
      </w:r>
    </w:p>
    <w:bookmarkEnd w:id="23"/>
    <w:bookmarkStart w:id="24" w:name="Xc8d04212f6be83460bbf4cd15b18fd7b099c5ff"/>
    <w:p>
      <w:pPr>
        <w:pStyle w:val="Heading2"/>
      </w:pPr>
      <w:r>
        <w:t xml:space="preserve">Conclusion: The Indispensable Officer in France Marseille</w:t>
      </w:r>
    </w:p>
    <w:p>
      <w:pPr>
        <w:pStyle w:val="FirstParagraph"/>
      </w:pPr>
      <w:r>
        <w:t xml:space="preserve">The evidence presented here confirms that the Military Officer in France Marseille has transcended traditional combat roles to become a linchpin of integrated security governance. This dissertation demonstrates that success requires mastering three interconnected dimensions: historical awareness of the city's military legacy, adaptive leadership for Mediterranean urban environments, and collaborative engagement with Marseille's multicultural society. As France confronts hybrid threats from migration crises to cyber warfare, the officer stationed in this strategic port city embodies the nation's evolving security paradigm.</w:t>
      </w:r>
    </w:p>
    <w:p>
      <w:pPr>
        <w:pStyle w:val="BodyText"/>
      </w:pPr>
      <w:r>
        <w:t xml:space="preserve">Future research must expand on how Marseille-based officers influence NATO's Southern Flank strategy and measure their effectiveness through community trust metrics rather than solely combat outcomes. For policymakers, recognizing the Military Officer as France Marseille's operational catalyst—rather than just a soldier—will determine success in securing Europe's most dynamic Mediterranean gateway. This dissertation concludes that the modern officer is not merely a commander but the essential bridge between French military doctrine and the complex realities of 21st-century coastal urbanization.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Military Officer: A Dissertation on France Marseille Context</dc:title>
  <dc:creator/>
  <dc:language>en</dc:language>
  <cp:keywords/>
  <dcterms:created xsi:type="dcterms:W3CDTF">2026-07-21T10:31:49Z</dcterms:created>
  <dcterms:modified xsi:type="dcterms:W3CDTF">2026-07-21T10:31:49Z</dcterms:modified>
</cp:coreProperties>
</file>

<file path=docProps/custom.xml><?xml version="1.0" encoding="utf-8"?>
<Properties xmlns="http://schemas.openxmlformats.org/officeDocument/2006/custom-properties" xmlns:vt="http://schemas.openxmlformats.org/officeDocument/2006/docPropsVTypes"/>
</file>