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7" w:name="X84f4acf38fa9f7a7694e51af96a08aa5cabf55d"/>
    <w:p>
      <w:pPr>
        <w:pStyle w:val="Heading1"/>
      </w:pPr>
      <w:r>
        <w:t xml:space="preserve">Dissertation: The Evolving Role and Professional Development of Military Officers within the Netherlands Amsterdam Defense Framework</w:t>
      </w:r>
    </w:p>
    <w:bookmarkStart w:id="20" w:name="abstract"/>
    <w:p>
      <w:pPr>
        <w:pStyle w:val="Heading2"/>
      </w:pPr>
      <w:r>
        <w:t xml:space="preserve">Abstract</w:t>
      </w:r>
    </w:p>
    <w:p>
      <w:pPr>
        <w:pStyle w:val="FirstParagraph"/>
      </w:pPr>
      <w:r>
        <w:t xml:space="preserve">This dissertation examines the critical function and professional trajectory of Military Officers serving within the defense structure directly impacting operations in and around Netherlands Amsterdam. It analyzes how officer training, leadership paradigms, and strategic deployment have adapted to meet contemporary security challenges facing the Kingdom of the Netherlands, with particular emphasis on the operational significance of Amsterdam as a focal point for national defense coordination. The research underscores that while the primary military education institution is located outside Amsterdam (Breda), its strategic relevance to Netherlands Amsterdam necessitates specialized understanding and liaison functions. This work contributes to academic discourse by bridging military theory with the unique urban, diplomatic, and logistical realities of the Netherlands' capital city.</w:t>
      </w:r>
    </w:p>
    <w:bookmarkEnd w:id="20"/>
    <w:bookmarkStart w:id="21" w:name="X3d1d0ef6d7b3df41c6c2cc7aecb7ed443c23d2c"/>
    <w:p>
      <w:pPr>
        <w:pStyle w:val="Heading2"/>
      </w:pPr>
      <w:r>
        <w:t xml:space="preserve">1. Introduction: Setting the Context in Netherlands Amsterdam</w:t>
      </w:r>
    </w:p>
    <w:p>
      <w:pPr>
        <w:pStyle w:val="FirstParagraph"/>
      </w:pPr>
      <w:r>
        <w:t xml:space="preserve">The Kingdom of the Netherlands maintains a robust defense posture, with its capital city, Amsterdam, serving as a pivotal hub for national security policy formulation, international military cooperation (notably NATO and EU engagements), and critical infrastructure protection. While the Dutch Defense Academy (Koninklijke Militaire Academie) is situated in Breda, not Amsterdam itself, the operational demands of defending Netherlands Amsterdam – encompassing its vital port, financial center, diplomatic missions, and dense urban environment – place immense responsibility on the Military Officer. This dissertation argues that the professional identity and strategic acumen of the Dutch Military Officer are fundamentally shaped by their interaction with the complex security landscape centered around Netherlands Amsterdam. Understanding this dynamic is essential for effective national defense planning.</w:t>
      </w:r>
    </w:p>
    <w:bookmarkEnd w:id="21"/>
    <w:bookmarkStart w:id="22" w:name="X4ab961100c5e4a8bbd019555a1e47f6db1986cb"/>
    <w:p>
      <w:pPr>
        <w:pStyle w:val="Heading2"/>
      </w:pPr>
      <w:r>
        <w:t xml:space="preserve">2. The Dutch Military Education System and Officer Development</w:t>
      </w:r>
    </w:p>
    <w:p>
      <w:pPr>
        <w:pStyle w:val="FirstParagraph"/>
      </w:pPr>
      <w:r>
        <w:t xml:space="preserve">Commissioned officers in the Royal Netherlands Army, Navy, and Air Force undergo rigorous training at the Koninklijke Militaire Academie (KMA) in Breda. This foundational education emphasizes leadership, ethics, tactical proficiency, and strategic thinking – competencies directly transferable to operations impacting Netherlands Amsterdam. However, the Dutch military doctrine places significant emphasis on operational deployment within the national context. Officers must master complex urban warfare scenarios (like protecting critical infrastructure in Amsterdam), inter-agency coordination (with police and intelligence services), and managing international forces stationed in or transiting through the Netherlands, particularly those based at SHAPE (Supreme Headquarters Allied Powers Europe) near Brussels, which maintains strong operational links with Amsterdam-based command structures. The dissertation explores how KMA curricula increasingly incorporate specific modules on urban security management, international law in metropolitan settings, and diplomatic engagement relevant to the Netherlands Amsterdam environment.</w:t>
      </w:r>
    </w:p>
    <w:bookmarkEnd w:id="22"/>
    <w:bookmarkStart w:id="23" w:name="X0f55838daefa0b0f032646ab183e360524dffe4"/>
    <w:p>
      <w:pPr>
        <w:pStyle w:val="Heading2"/>
      </w:pPr>
      <w:r>
        <w:t xml:space="preserve">3. The Strategic Imperative: Military Officers in the Netherlands Amsterdam Sphere</w:t>
      </w:r>
    </w:p>
    <w:p>
      <w:pPr>
        <w:pStyle w:val="FirstParagraph"/>
      </w:pPr>
      <w:r>
        <w:t xml:space="preserve">The role of a Dutch Military Officer extends far beyond traditional battlefield command when operating within or for the benefit of Netherlands Amsterdam. Key responsibilities include:</w:t>
      </w:r>
    </w:p>
    <w:p>
      <w:pPr>
        <w:numPr>
          <w:ilvl w:val="0"/>
          <w:numId w:val="1001"/>
        </w:numPr>
        <w:pStyle w:val="Compact"/>
      </w:pPr>
      <w:r>
        <w:rPr>
          <w:bCs/>
          <w:b/>
        </w:rPr>
        <w:t xml:space="preserve">Protecting Critical National Infrastructure:</w:t>
      </w:r>
      <w:r>
        <w:t xml:space="preserve"> </w:t>
      </w:r>
      <w:r>
        <w:t xml:space="preserve">Safeguarding Amsterdam's port (one of Europe's busiest), financial district, and communication hubs requires specialized military expertise integrated with civilian security forces.</w:t>
      </w:r>
    </w:p>
    <w:p>
      <w:pPr>
        <w:numPr>
          <w:ilvl w:val="0"/>
          <w:numId w:val="1001"/>
        </w:numPr>
        <w:pStyle w:val="Compact"/>
      </w:pPr>
      <w:r>
        <w:rPr>
          <w:bCs/>
          <w:b/>
        </w:rPr>
        <w:t xml:space="preserve">Diplomatic and International Liaison:</w:t>
      </w:r>
      <w:r>
        <w:t xml:space="preserve"> </w:t>
      </w:r>
      <w:r>
        <w:t xml:space="preserve">Officers often serve as key liaisons between Dutch defense authorities and international partners (NATO, EU) based in or frequently visiting Amsterdam. This demands high-level diplomatic skills alongside military acumen.</w:t>
      </w:r>
    </w:p>
    <w:p>
      <w:pPr>
        <w:numPr>
          <w:ilvl w:val="0"/>
          <w:numId w:val="1001"/>
        </w:numPr>
        <w:pStyle w:val="Compact"/>
      </w:pPr>
      <w:r>
        <w:rPr>
          <w:bCs/>
          <w:b/>
        </w:rPr>
        <w:t xml:space="preserve">Urban Security Operations:</w:t>
      </w:r>
      <w:r>
        <w:t xml:space="preserve"> </w:t>
      </w:r>
      <w:r>
        <w:t xml:space="preserve">Training for scenarios involving counter-terrorism, crisis response within dense urban environments, and disaster relief operations specific to Amsterdam's unique geography is paramount. The Military Officer must be adept at minimizing civilian impact while ensuring security.</w:t>
      </w:r>
    </w:p>
    <w:p>
      <w:pPr>
        <w:numPr>
          <w:ilvl w:val="0"/>
          <w:numId w:val="1001"/>
        </w:numPr>
        <w:pStyle w:val="Compact"/>
      </w:pPr>
      <w:r>
        <w:rPr>
          <w:bCs/>
          <w:b/>
        </w:rPr>
        <w:t xml:space="preserve">National Strategic Planning:</w:t>
      </w:r>
      <w:r>
        <w:t xml:space="preserve"> </w:t>
      </w:r>
      <w:r>
        <w:t xml:space="preserve">Officers stationed at the Ministry of Defense in The Hague (close to Amsterdam) or coordinating from Amsterdam-based command posts contribute directly to shaping national defense strategy, particularly concerning maritime security, air defense over the Randstad region including Amsterdam, and cyber resilience – all critical for Netherlands Amsterdam's safety.</w:t>
      </w:r>
    </w:p>
    <w:bookmarkEnd w:id="23"/>
    <w:bookmarkStart w:id="24" w:name="contemporary-challenges-and-adaptations"/>
    <w:p>
      <w:pPr>
        <w:pStyle w:val="Heading2"/>
      </w:pPr>
      <w:r>
        <w:t xml:space="preserve">4. Contemporary Challenges and Adaptations</w:t>
      </w:r>
    </w:p>
    <w:p>
      <w:pPr>
        <w:pStyle w:val="FirstParagraph"/>
      </w:pPr>
      <w:r>
        <w:t xml:space="preserve">The modern Military Officer in the Netherlands faces evolving threats that profoundly impact operations around Amsterdam. Climate change-induced risks (e.g., flooding impacting port security), hybrid warfare tactics targeting critical infrastructure, and the constant need to balance robust defense with maintaining Amsterdam's status as a global city of openness present unique challenges. This dissertation analyzes how officer training and doctrine are adapting: increased focus on cyber defense integration for urban networks, enhanced interagency exercise participation (e.g., joint drills with Amsterdam police), and specialized courses on crisis communication in high-profile metropolitan settings. The evolving nature of the Dutch Military Officer's role, particularly concerning Netherlands Amsterdam, necessitates continuous professional development beyond initial KMA training.</w:t>
      </w:r>
    </w:p>
    <w:bookmarkEnd w:id="24"/>
    <w:bookmarkStart w:id="25" w:name="X62c72805bf076287a196f087ec78dcdbf784fd6"/>
    <w:p>
      <w:pPr>
        <w:pStyle w:val="Heading2"/>
      </w:pPr>
      <w:r>
        <w:t xml:space="preserve">5. Conclusion: The Enduring Significance of the Dutch Military Officer for Netherlands Amsterdam</w:t>
      </w:r>
    </w:p>
    <w:p>
      <w:pPr>
        <w:pStyle w:val="FirstParagraph"/>
      </w:pPr>
      <w:r>
        <w:t xml:space="preserve">This dissertation has established that the Dutch Military Officer is not merely a commander within a traditional military structure but a pivotal architect of security in one of Europe's most significant urban centers – Netherlands Amsterdam. While institutional training occurs outside the city, operational reality dictates deep engagement with its specific challenges. The officer's effectiveness hinges on their ability to navigate complex political landscapes, collaborate seamlessly with diverse agencies (both national and international), and apply military expertise to protect civilian life and critical assets within a globally connected metropolis. As the security environment grows more complex, the professional development pathways for Military Officers must continue prioritizing the unique demands of defending Netherlands Amsterdam. Investing in this specialized understanding is not just an operational necessity; it is fundamental to safeguarding national interests, economic stability, and international standing on which Netherlands Amsterdam plays a central role. Future research should delve deeper into comparative analyses of urban security integration models between the Dutch military and other major European defense forces operating near their capital cities.</w:t>
      </w:r>
    </w:p>
    <w:bookmarkEnd w:id="25"/>
    <w:bookmarkStart w:id="26" w:name="references-illustrative"/>
    <w:p>
      <w:pPr>
        <w:pStyle w:val="Heading2"/>
      </w:pPr>
      <w:r>
        <w:t xml:space="preserve">6. References (Illustrative)</w:t>
      </w:r>
    </w:p>
    <w:p>
      <w:pPr>
        <w:pStyle w:val="FirstParagraph"/>
      </w:pPr>
      <w:r>
        <w:t xml:space="preserve">Ministry of Defence Netherlands. (2023). *Defence Policy 2030: Securing the Netherlands in a Changing World*. The Hague.</w:t>
      </w:r>
      <w:r>
        <w:br/>
      </w:r>
      <w:r>
        <w:t xml:space="preserve">Dutch Ministry of Foreign Affairs. (2024). *Netherlands and NATO: Strategic Cooperation in the Heart of Europe*. Amsterdam.</w:t>
      </w:r>
      <w:r>
        <w:br/>
      </w:r>
      <w:r>
        <w:t xml:space="preserve">van der Heijden, L. (2021). Urban Warfare and the Role of Military Officers: A Dutch Perspective. *Journal of European Security &amp; Defence*, 10(3), 45-67.</w:t>
      </w:r>
      <w:r>
        <w:br/>
      </w:r>
      <w:r>
        <w:t xml:space="preserve">Koninklijke Militaire Academie (KMA). (2023). *Curriculum Framework for Officer Training*. Breda.</w:t>
      </w:r>
      <w:r>
        <w:br/>
      </w:r>
      <w:r>
        <w:t xml:space="preserve">SHAPE. (2024). *NATO Command Structure and the Netherlands Role*. Mons.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Military Officers in the Netherlands Amsterdam Context</dc:title>
  <dc:creator/>
  <dc:language>en</dc:language>
  <cp:keywords/>
  <dcterms:created xsi:type="dcterms:W3CDTF">2026-07-23T02:18:15Z</dcterms:created>
  <dcterms:modified xsi:type="dcterms:W3CDTF">2026-07-23T02:18:15Z</dcterms:modified>
</cp:coreProperties>
</file>

<file path=docProps/custom.xml><?xml version="1.0" encoding="utf-8"?>
<Properties xmlns="http://schemas.openxmlformats.org/officeDocument/2006/custom-properties" xmlns:vt="http://schemas.openxmlformats.org/officeDocument/2006/docPropsVTypes"/>
</file>