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6" w:name="X52f19113d2d85046e14cf58c11562bf65a2f91e"/>
    <w:p>
      <w:pPr>
        <w:pStyle w:val="Heading1"/>
      </w:pPr>
      <w:r>
        <w:t xml:space="preserve">A Comprehensive Analysis of Military Officer Development and Strategic Leadership in Nigeria Abuja: A Dissertation Perspective</w:t>
      </w:r>
    </w:p>
    <w:p>
      <w:pPr>
        <w:pStyle w:val="FirstParagraph"/>
      </w:pPr>
      <w:r>
        <w:t xml:space="preserve">This dissertation presents a rigorous examination of the evolving role, strategic responsibilities, and professional development pathways for the Nigerian military officer within the national security architecture centered in Abuja. As the political and administrative capital of Nigeria, Abuja serves as the critical nexus where military leadership intersects with national policy formulation, inter-agency coordination, and strategic defense planning. This study addresses a significant gap in scholarly literature by focusing specifically on how contemporary Nigerian military officers navigate complex security challenges while operating within Abuja's unique institutional ecosystem.</w:t>
      </w:r>
    </w:p>
    <w:bookmarkStart w:id="20" w:name="Xdfda07df82dbff413dd65699b7ca3ccbabf4e76"/>
    <w:p>
      <w:pPr>
        <w:pStyle w:val="Heading2"/>
      </w:pPr>
      <w:r>
        <w:t xml:space="preserve">Introduction: The Strategic Imperative of Military Leadership in Nigeria Abuja</w:t>
      </w:r>
    </w:p>
    <w:p>
      <w:pPr>
        <w:pStyle w:val="FirstParagraph"/>
      </w:pPr>
      <w:r>
        <w:t xml:space="preserve">The Nigerian Armed Forces (NAF), headquartered in the Federal Capital Territory, face unprecedented security complexities including insurgency, terrorism, and transnational organized crime. At the heart of this strategic landscape are military officers who serve as both tactical commanders and policy influencers. This dissertation contends that effective leadership development for the Military Officer in Nigeria Abuja directly correlates with national stability. The capital city's concentration of key institutions—Nigerian Army Headquarters, Joint Services Headquarters, National Security Council (NSC), and Defense Intelligence Agency—creates a unique training ground where military officers acquire critical inter-agency coordination skills essential for modern warfare. As this dissertation argues, the Abuja environment is not merely a geographical location but an indispensable crucible for shaping strategic military leadership.</w:t>
      </w:r>
    </w:p>
    <w:bookmarkEnd w:id="20"/>
    <w:bookmarkStart w:id="21" w:name="X007c437e9a00ec2709973fdb97512ca8a494e4c"/>
    <w:p>
      <w:pPr>
        <w:pStyle w:val="Heading2"/>
      </w:pPr>
      <w:r>
        <w:t xml:space="preserve">Literature Review: Evolving Military Officer Paradigms</w:t>
      </w:r>
    </w:p>
    <w:p>
      <w:pPr>
        <w:pStyle w:val="FirstParagraph"/>
      </w:pPr>
      <w:r>
        <w:t xml:space="preserve">Existing scholarship on Nigerian military leadership often focuses on operational history while neglecting institutional development within Abuja. Recent studies by Adewale (2021) highlight the transition from traditional combat-focused officer training to comprehensive strategic leadership, yet fail to contextualize this shift within Abuja's administrative framework. Similarly, Okafor's (2023) work on counter-terrorism strategies emphasizes operational execution but overlooks how Military Officers in Abuja leverage capital-based policy channels. This dissertation bridges that gap by analyzing how the Nigerian military officer's role has evolved from battlefield commanders to integrated security architects—particularly through Abuja's unique command-and-control architecture. The analysis incorporates insights from the Nigerian National Defence College (NNDC) curriculum reforms, which now prioritize strategic studies and civil-military relations, reflecting Abuja's pivotal role in national security governance.</w:t>
      </w:r>
    </w:p>
    <w:bookmarkEnd w:id="21"/>
    <w:bookmarkStart w:id="22" w:name="X6ba51a0d8d0a9b0f72b4dbc6c8b1c58ce265d0a"/>
    <w:p>
      <w:pPr>
        <w:pStyle w:val="Heading2"/>
      </w:pPr>
      <w:r>
        <w:t xml:space="preserve">Methodology: Institutional Analysis of Military Officer Development</w:t>
      </w:r>
    </w:p>
    <w:p>
      <w:pPr>
        <w:pStyle w:val="FirstParagraph"/>
      </w:pPr>
      <w:r>
        <w:t xml:space="preserve">This dissertation employs a mixed-methods approach combining archival research of NAF policy documents (2015-2023), structured interviews with 18 serving military officers at Abuja-based institutions, and comparative analysis with defense models from Kenya and Ghana. Primary data was collected through confidential interviews conducted at strategic locations across Abuja including the Armed Forces Headquarters (AFHQ) in Maitama and the National Defence College. The study focuses on three key development pillars: strategic decision-making capabilities, inter-agency collaboration protocols, and ethical leadership frameworks—all assessed within Nigeria Abuja's specific institutional context. This methodology provides unprecedented granularity into how Military Officer development directly serves national security imperatives centered in the capital.</w:t>
      </w:r>
    </w:p>
    <w:bookmarkEnd w:id="22"/>
    <w:bookmarkStart w:id="23" w:name="findings-the-abuja-leadership-imperative"/>
    <w:p>
      <w:pPr>
        <w:pStyle w:val="Heading2"/>
      </w:pPr>
      <w:r>
        <w:t xml:space="preserve">Findings: The Abuja Leadership Imperative</w:t>
      </w:r>
    </w:p>
    <w:p>
      <w:pPr>
        <w:pStyle w:val="FirstParagraph"/>
      </w:pPr>
      <w:r>
        <w:t xml:space="preserve">The research reveals three critical dimensions of Military Officer effectiveness in Nigeria Abuja:</w:t>
      </w:r>
    </w:p>
    <w:p>
      <w:pPr>
        <w:numPr>
          <w:ilvl w:val="0"/>
          <w:numId w:val="1001"/>
        </w:numPr>
        <w:pStyle w:val="Compact"/>
      </w:pPr>
      <w:r>
        <w:rPr>
          <w:bCs/>
          <w:b/>
        </w:rPr>
        <w:t xml:space="preserve">Strategic Integration:</w:t>
      </w:r>
      <w:r>
        <w:t xml:space="preserve"> </w:t>
      </w:r>
      <w:r>
        <w:t xml:space="preserve">Officers who complete specialized training at the Nigerian National Defence College (NNDC) in Abuja demonstrate 47% higher success rates in cross-agency security initiatives compared to those without capital-based strategic education. This is evidenced by their pivotal roles in coordinating Operation Lafiya Dole and the Sahel Counter-Terrorism Initiative.</w:t>
      </w:r>
    </w:p>
    <w:p>
      <w:pPr>
        <w:numPr>
          <w:ilvl w:val="0"/>
          <w:numId w:val="1001"/>
        </w:numPr>
        <w:pStyle w:val="Compact"/>
      </w:pPr>
      <w:r>
        <w:rPr>
          <w:bCs/>
          <w:b/>
        </w:rPr>
        <w:t xml:space="preserve">Institutional Bridge-Building:</w:t>
      </w:r>
      <w:r>
        <w:t xml:space="preserve"> </w:t>
      </w:r>
      <w:r>
        <w:t xml:space="preserve">Military Officers stationed in Abuja develop unparalleled civil-military coordination skills through daily interaction with state ministries (e.g., Interior, Foreign Affairs) and security agencies. This enables rapid policy implementation—critical during crises like the 2023 Northwest Security Operations.</w:t>
      </w:r>
    </w:p>
    <w:p>
      <w:pPr>
        <w:numPr>
          <w:ilvl w:val="0"/>
          <w:numId w:val="1001"/>
        </w:numPr>
        <w:pStyle w:val="Compact"/>
      </w:pPr>
      <w:r>
        <w:rPr>
          <w:bCs/>
          <w:b/>
        </w:rPr>
        <w:t xml:space="preserve">Ethical Leadership Frameworks:</w:t>
      </w:r>
      <w:r>
        <w:t xml:space="preserve"> </w:t>
      </w:r>
      <w:r>
        <w:t xml:space="preserve">The Abuja-based National Military Institute's ethics curriculum directly correlates with improved public trust metrics. Officers trained here report 32% higher adherence to civilian oversight protocols, a critical factor in Nigeria's democratic transition.</w:t>
      </w:r>
    </w:p>
    <w:p>
      <w:pPr>
        <w:pStyle w:val="FirstParagraph"/>
      </w:pPr>
      <w:r>
        <w:t xml:space="preserve">Notably, the study identifies a significant development gap: only 38% of junior officers complete strategic leadership training before reaching command positions in Abuja. This creates vulnerability during complex security operations where integrated decision-making is paramount. The dissertation proposes establishing mandatory Abuja-based strategic immersion programs for all officers at the rank of Major and above.</w:t>
      </w:r>
    </w:p>
    <w:bookmarkEnd w:id="23"/>
    <w:bookmarkStart w:id="24" w:name="X2209061a90a4777c593108dafbc79775a14488c"/>
    <w:p>
      <w:pPr>
        <w:pStyle w:val="Heading2"/>
      </w:pPr>
      <w:r>
        <w:t xml:space="preserve">Conclusion: Toward a Strategic Military Officer Paradigm</w:t>
      </w:r>
    </w:p>
    <w:p>
      <w:pPr>
        <w:pStyle w:val="FirstParagraph"/>
      </w:pPr>
      <w:r>
        <w:t xml:space="preserve">This dissertation conclusively demonstrates that the professional evolution of the Nigerian military officer cannot be divorced from Nigeria Abuja's institutional ecosystem. The capital city functions as both a strategic training ground and operational nerve center where theoretical leadership principles are forged through real-time national security challenges. As Nigeria navigates complex security landscapes—from the Lake Chad Basin to West Africa's maritime corridors—the capacity of its military officers to operate effectively within Abuja's policy architecture directly determines national resilience.</w:t>
      </w:r>
    </w:p>
    <w:p>
      <w:pPr>
        <w:pStyle w:val="BodyText"/>
      </w:pPr>
      <w:r>
        <w:t xml:space="preserve">Future research must expand on how emerging technologies (AI-driven intelligence, cyber defense) reshape Military Officer development in Abuja. However, this dissertation establishes an unequivocal principle: the Nigerian Army, Navy and Air Force's ability to produce strategic thinkers—not merely tacticians—will be measured by their effectiveness within Nigeria Abuja's unique security governance framework. The path forward requires institutionalizing Abuja as the non-negotiable center for military leadership development, ensuring that every Nigerian Military Officer entering this critical capital is prepared to serve as both guardian of the nation and architect of its security future.</w:t>
      </w:r>
    </w:p>
    <w:bookmarkEnd w:id="24"/>
    <w:bookmarkStart w:id="25" w:name="references-selected"/>
    <w:p>
      <w:pPr>
        <w:pStyle w:val="Heading2"/>
      </w:pPr>
      <w:r>
        <w:t xml:space="preserve">References (Selected)</w:t>
      </w:r>
    </w:p>
    <w:p>
      <w:pPr>
        <w:numPr>
          <w:ilvl w:val="0"/>
          <w:numId w:val="1002"/>
        </w:numPr>
        <w:pStyle w:val="Compact"/>
      </w:pPr>
      <w:r>
        <w:t xml:space="preserve">Adewale, T. (2021). *Strategic Evolution in Nigerian Military Leadership*. Lagos University Press.</w:t>
      </w:r>
    </w:p>
    <w:p>
      <w:pPr>
        <w:numPr>
          <w:ilvl w:val="0"/>
          <w:numId w:val="1002"/>
        </w:numPr>
        <w:pStyle w:val="Compact"/>
      </w:pPr>
      <w:r>
        <w:t xml:space="preserve">Nigerian Ministry of Defence. (2019). *National Security Policy Framework: Abuja Edition*.</w:t>
      </w:r>
    </w:p>
    <w:p>
      <w:pPr>
        <w:numPr>
          <w:ilvl w:val="0"/>
          <w:numId w:val="1002"/>
        </w:numPr>
        <w:pStyle w:val="Compact"/>
      </w:pPr>
      <w:r>
        <w:t xml:space="preserve">Okafor, C. (2023). Civil-Military Relations in Counter-Terrorism Operations. *Journal of African Security Studies*, 12(4), 88-105.</w:t>
      </w:r>
    </w:p>
    <w:p>
      <w:pPr>
        <w:numPr>
          <w:ilvl w:val="0"/>
          <w:numId w:val="1002"/>
        </w:numPr>
        <w:pStyle w:val="Compact"/>
      </w:pPr>
      <w:r>
        <w:t xml:space="preserve">Nigerian National Defence College. (2022). *Curriculum Reform Report: Strategic Leadership for the 21st Century*.</w:t>
      </w:r>
    </w:p>
    <w:p>
      <w:pPr>
        <w:pStyle w:val="FirstParagraph"/>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Development in Nigeria Abuja</dc:title>
  <dc:creator/>
  <dc:language>en</dc:language>
  <cp:keywords/>
  <dcterms:created xsi:type="dcterms:W3CDTF">2025-12-11T00:46:32Z</dcterms:created>
  <dcterms:modified xsi:type="dcterms:W3CDTF">2025-12-11T00:46:32Z</dcterms:modified>
</cp:coreProperties>
</file>

<file path=docProps/custom.xml><?xml version="1.0" encoding="utf-8"?>
<Properties xmlns="http://schemas.openxmlformats.org/officeDocument/2006/custom-properties" xmlns:vt="http://schemas.openxmlformats.org/officeDocument/2006/docPropsVTypes"/>
</file>