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Islamabad</w:t>
      </w:r>
    </w:p>
    <w:bookmarkStart w:id="28" w:name="X3e4d3fe3f179aaf4978d88bea042c0f3bf34eea"/>
    <w:p>
      <w:pPr>
        <w:pStyle w:val="Heading1"/>
      </w:pPr>
      <w:r>
        <w:t xml:space="preserve">Dissertation: The Evolving Role of the Military Officer in National Security Architecture of Pakistan Islamabad</w:t>
      </w:r>
    </w:p>
    <w:bookmarkStart w:id="20" w:name="abstract"/>
    <w:p>
      <w:pPr>
        <w:pStyle w:val="Heading2"/>
      </w:pPr>
      <w:r>
        <w:t xml:space="preserve">Abstract</w:t>
      </w:r>
    </w:p>
    <w:p>
      <w:pPr>
        <w:pStyle w:val="FirstParagraph"/>
      </w:pPr>
      <w:r>
        <w:t xml:space="preserve">This dissertation examines the critical role of the Military Officer within the strategic framework of Pakistan Islamabad, analyzing their responsibilities, challenges, and contributions to national security. As the capital city serves as both political and military nerve center, this study explores how Military Officers navigate complex security landscapes while upholding constitutional duties. Through case studies of recent operations in Islamabad and policy analysis, the research demonstrates that effective military leadership directly influences Pakistan's sovereignty and socio-economic development. The findings underscore the necessity of continuous professional development for Military Officers to address emerging threats in a rapidly evolving geopolitical environment.</w:t>
      </w:r>
    </w:p>
    <w:bookmarkEnd w:id="20"/>
    <w:bookmarkStart w:id="21" w:name="introduction"/>
    <w:p>
      <w:pPr>
        <w:pStyle w:val="Heading2"/>
      </w:pPr>
      <w:r>
        <w:t xml:space="preserve">Introduction</w:t>
      </w:r>
    </w:p>
    <w:p>
      <w:pPr>
        <w:pStyle w:val="FirstParagraph"/>
      </w:pPr>
      <w:r>
        <w:t xml:space="preserve">The significance of the Military Officer in Pakistan Islamabad cannot be overstated. As the seat of government, military headquarters, and diplomatic corps, Islamabad represents a microcosm of national security imperatives. This dissertation investigates how Military Officers—commissioned personnel trained to command at various echelons—operate within this high-stakes environment. The study addresses three core questions: (1) How has the role of the Military Officer evolved in Islamabad since Pakistan's establishment? (2) What unique challenges define military service in the capital region? (3) How do Military Officers contribute to Islamabad's security ecosystem while balancing civilian-military relations?</w:t>
      </w:r>
    </w:p>
    <w:p>
      <w:pPr>
        <w:pStyle w:val="BodyText"/>
      </w:pPr>
      <w:r>
        <w:t xml:space="preserve">Pakistan Islamabad, established as a planned city in 1960 to replace Karachi as capital, was deliberately designed with security considerations. The presence of the General Headquarters (GHQ), military cantonments, and international embassies creates a unique operational environment where Military Officers must manage both conventional and asymmetric threats. This dissertation argues that the Military Officer's effectiveness directly impacts Pakistan's ability to maintain internal stability, counterterrorism operations, and diplomatic credibility.</w:t>
      </w:r>
    </w:p>
    <w:bookmarkEnd w:id="21"/>
    <w:bookmarkStart w:id="22" w:name="Xca6f8b3a02dadb90580fa5dd805e427fecd7fe7"/>
    <w:p>
      <w:pPr>
        <w:pStyle w:val="Heading2"/>
      </w:pPr>
      <w:r>
        <w:t xml:space="preserve">Historical Context of Military Officers in Islamabad</w:t>
      </w:r>
    </w:p>
    <w:p>
      <w:pPr>
        <w:pStyle w:val="FirstParagraph"/>
      </w:pPr>
      <w:r>
        <w:t xml:space="preserve">The military's presence in Islamabad dates to its inception as capital city. Early Military Officers were instrumental in designing the city's security infrastructure—establishing cantonments like Rawalpindi (adjacent to Islamabad) and securing government complexes. Post-1971 war, the role expanded significantly with the creation of specialized units such as the Special Service Group (SSG) for counter-terrorism operations within Islamabad. The 2008 Mumbai attacks and subsequent security reviews prompted further institutionalization, with Military Officers now leading integrated command centers like the Islamabad Joint Operations Center (JOC).</w:t>
      </w:r>
    </w:p>
    <w:p>
      <w:pPr>
        <w:pStyle w:val="BodyText"/>
      </w:pPr>
      <w:r>
        <w:t xml:space="preserve">Historically, Military Officers in Pakistan Islamabad operated under a hierarchical model focused on external threats. However, post-9/11 challenges necessitated adaptation to urban warfare and counterinsurgency scenarios within city limits. This evolution transformed the Military Officer from a purely defensive posture to an active participant in homeland security, community engagement, and disaster response—illustrating how national security imperatives have reshaped their duties.</w:t>
      </w:r>
    </w:p>
    <w:bookmarkEnd w:id="22"/>
    <w:bookmarkStart w:id="23" w:name="X6b70bbb7973a94aba7798f7a5c46502b86d93f3"/>
    <w:p>
      <w:pPr>
        <w:pStyle w:val="Heading2"/>
      </w:pPr>
      <w:r>
        <w:t xml:space="preserve">Contemporary Responsibilities of Military Officers in Islamabad</w:t>
      </w:r>
    </w:p>
    <w:p>
      <w:pPr>
        <w:pStyle w:val="FirstParagraph"/>
      </w:pPr>
      <w:r>
        <w:t xml:space="preserve">Today's Military Officer in Pakistan Islamabad shoulders multifaceted responsibilities. Primary duties include:</w:t>
      </w:r>
    </w:p>
    <w:p>
      <w:pPr>
        <w:numPr>
          <w:ilvl w:val="0"/>
          <w:numId w:val="1001"/>
        </w:numPr>
        <w:pStyle w:val="Compact"/>
      </w:pPr>
      <w:r>
        <w:rPr>
          <w:bCs/>
          <w:b/>
        </w:rPr>
        <w:t xml:space="preserve">Critical Infrastructure Protection:</w:t>
      </w:r>
      <w:r>
        <w:t xml:space="preserve"> </w:t>
      </w:r>
      <w:r>
        <w:t xml:space="preserve">Safeguarding government buildings, military installations, and diplomatic enclaves through layered security protocols.</w:t>
      </w:r>
    </w:p>
    <w:p>
      <w:pPr>
        <w:numPr>
          <w:ilvl w:val="0"/>
          <w:numId w:val="1001"/>
        </w:numPr>
        <w:pStyle w:val="Compact"/>
      </w:pPr>
      <w:r>
        <w:rPr>
          <w:bCs/>
          <w:b/>
        </w:rPr>
        <w:t xml:space="preserve">Crisis Management:</w:t>
      </w:r>
      <w:r>
        <w:t xml:space="preserve"> </w:t>
      </w:r>
      <w:r>
        <w:t xml:space="preserve">Leading rapid response during protests (e.g., 2013 sit-ins) or terrorist threats like the 2014 Army Public School attack aftermath.</w:t>
      </w:r>
    </w:p>
    <w:p>
      <w:pPr>
        <w:numPr>
          <w:ilvl w:val="0"/>
          <w:numId w:val="1001"/>
        </w:numPr>
        <w:pStyle w:val="Compact"/>
      </w:pPr>
      <w:r>
        <w:rPr>
          <w:bCs/>
          <w:b/>
        </w:rPr>
        <w:t xml:space="preserve">Interagency Coordination:</w:t>
      </w:r>
      <w:r>
        <w:t xml:space="preserve"> </w:t>
      </w:r>
      <w:r>
        <w:t xml:space="preserve">Collaborating with ISI, Punjab Police, and Federal Investigation Agency (FIA) through Islamabad's National Security Council framework.</w:t>
      </w:r>
    </w:p>
    <w:p>
      <w:pPr>
        <w:numPr>
          <w:ilvl w:val="0"/>
          <w:numId w:val="1001"/>
        </w:numPr>
        <w:pStyle w:val="Compact"/>
      </w:pPr>
      <w:r>
        <w:rPr>
          <w:bCs/>
          <w:b/>
        </w:rPr>
        <w:t xml:space="preserve">Community Engagement:</w:t>
      </w:r>
      <w:r>
        <w:t xml:space="preserve"> </w:t>
      </w:r>
      <w:r>
        <w:t xml:space="preserve">Initiatives like "Military Officers for Civic Development" where officers facilitate disaster relief (e.g., 2022 floods) and school construction in adjacent areas.</w:t>
      </w:r>
    </w:p>
    <w:p>
      <w:pPr>
        <w:pStyle w:val="FirstParagraph"/>
      </w:pPr>
      <w:r>
        <w:t xml:space="preserve">A notable example is the Military Officer-led Operation Radd-ul-Fasaad, which saw Islamabad-based units conduct precision strikes against terrorist hideouts while minimizing civilian impact. This required not only tactical skill but also nuanced political awareness—a hallmark of modern Military Officer training at the Pakistan Military Academy (PMA) and National Defence University (NDU).</w:t>
      </w:r>
    </w:p>
    <w:bookmarkEnd w:id="23"/>
    <w:bookmarkStart w:id="24" w:name="Xc3dbe2768b9ffdf3ddd0a36c07174e374f8aed7"/>
    <w:p>
      <w:pPr>
        <w:pStyle w:val="Heading2"/>
      </w:pPr>
      <w:r>
        <w:t xml:space="preserve">Challenges in Islamabad's Security Environment</w:t>
      </w:r>
    </w:p>
    <w:p>
      <w:pPr>
        <w:pStyle w:val="FirstParagraph"/>
      </w:pPr>
      <w:r>
        <w:t xml:space="preserve">Military Officers in Pakistan Islamabad face distinct challenges absent elsewhere:</w:t>
      </w:r>
    </w:p>
    <w:p>
      <w:pPr>
        <w:numPr>
          <w:ilvl w:val="0"/>
          <w:numId w:val="1002"/>
        </w:numPr>
        <w:pStyle w:val="Compact"/>
      </w:pPr>
      <w:r>
        <w:rPr>
          <w:bCs/>
          <w:b/>
        </w:rPr>
        <w:t xml:space="preserve">Urban Complexity:</w:t>
      </w:r>
      <w:r>
        <w:t xml:space="preserve"> </w:t>
      </w:r>
      <w:r>
        <w:t xml:space="preserve">Dense populations, mixed-use zones, and historical landmarks complicate surveillance and patrol operations.</w:t>
      </w:r>
    </w:p>
    <w:p>
      <w:pPr>
        <w:numPr>
          <w:ilvl w:val="0"/>
          <w:numId w:val="1002"/>
        </w:numPr>
        <w:pStyle w:val="Compact"/>
      </w:pPr>
      <w:r>
        <w:rPr>
          <w:bCs/>
          <w:b/>
        </w:rPr>
        <w:t xml:space="preserve">Diplomatic Sensitivity:</w:t>
      </w:r>
      <w:r>
        <w:t xml:space="preserve"> </w:t>
      </w:r>
      <w:r>
        <w:t xml:space="preserve">Military actions must avoid provoking foreign missions; e.g., securing the US Embassy requires meticulous coordination.</w:t>
      </w:r>
    </w:p>
    <w:p>
      <w:pPr>
        <w:numPr>
          <w:ilvl w:val="0"/>
          <w:numId w:val="1002"/>
        </w:numPr>
        <w:pStyle w:val="Compact"/>
      </w:pPr>
      <w:r>
        <w:rPr>
          <w:bCs/>
          <w:b/>
        </w:rPr>
        <w:t xml:space="preserve">Information Warfare:</w:t>
      </w:r>
      <w:r>
        <w:t xml:space="preserve"> </w:t>
      </w:r>
      <w:r>
        <w:t xml:space="preserve">Disinformation campaigns targeting military credibility demand constant counter-narrative strategies by officers on social media and press engagements.</w:t>
      </w:r>
    </w:p>
    <w:p>
      <w:pPr>
        <w:numPr>
          <w:ilvl w:val="0"/>
          <w:numId w:val="1002"/>
        </w:numPr>
        <w:pStyle w:val="Compact"/>
      </w:pPr>
      <w:r>
        <w:rPr>
          <w:bCs/>
          <w:b/>
        </w:rPr>
        <w:t xml:space="preserve">Military-Civilian Tensions:</w:t>
      </w:r>
      <w:r>
        <w:t xml:space="preserve"> </w:t>
      </w:r>
      <w:r>
        <w:t xml:space="preserve">Periodic clashes between security forces and protesters necessitate officers' mediation skills to prevent escalation.</w:t>
      </w:r>
    </w:p>
    <w:p>
      <w:pPr>
        <w:pStyle w:val="FirstParagraph"/>
      </w:pPr>
      <w:r>
        <w:t xml:space="preserve">A 2021 survey by the Islamabad Policy Research Institute revealed 68% of Military Officers cited "balancing public trust with security imperatives" as their top professional challenge—underscoring how Islamabad's unique dynamics shape officer decision-making.</w:t>
      </w:r>
    </w:p>
    <w:bookmarkEnd w:id="24"/>
    <w:bookmarkStart w:id="25" w:name="X9094796ad549225de0bd6d9e27e027bf30283f0"/>
    <w:p>
      <w:pPr>
        <w:pStyle w:val="Heading2"/>
      </w:pPr>
      <w:r>
        <w:t xml:space="preserve">Impact on National Security and Development</w:t>
      </w:r>
    </w:p>
    <w:p>
      <w:pPr>
        <w:pStyle w:val="FirstParagraph"/>
      </w:pPr>
      <w:r>
        <w:t xml:space="preserve">The strategic value of Military Officers in Pakistan Islamabad extends beyond security. By ensuring stability, they enable diplomatic engagements (e.g., China-Pakistan Economic Corridor meetings at DHA) and economic activities. The 2018-2023 tenure of General Qamar Javed Bajwa saw Military Officers spearhead Islamabad's Smart City initiatives, integrating surveillance tech with urban planning to deter crime while preserving public spaces.</w:t>
      </w:r>
    </w:p>
    <w:p>
      <w:pPr>
        <w:pStyle w:val="BodyText"/>
      </w:pPr>
      <w:r>
        <w:t xml:space="preserve">Crucially, Military Officers contribute to national development through leadership in crisis response. During the 2022 floods, Islamabad-based officers coordinated relief efforts across Punjab and Sindh—demonstrating how their capital-city positioning facilitates nationwide impact. This aligns with Pakistan's Vision 2030 goals for "secure and resilient cities," proving that the Military Officer is not merely a defender but a catalyst for holistic national progress.</w:t>
      </w:r>
    </w:p>
    <w:bookmarkEnd w:id="25"/>
    <w:bookmarkStart w:id="26" w:name="conclusion"/>
    <w:p>
      <w:pPr>
        <w:pStyle w:val="Heading2"/>
      </w:pPr>
      <w:r>
        <w:t xml:space="preserve">Conclusion</w:t>
      </w:r>
    </w:p>
    <w:p>
      <w:pPr>
        <w:pStyle w:val="FirstParagraph"/>
      </w:pPr>
      <w:r>
        <w:t xml:space="preserve">This dissertation affirms that the Military Officer remains indispensable to Pakistan Islamabad's security architecture. Their evolution from traditional defense roles to integrated urban security leaders reflects Pakistan's broader strategic maturation. The capital city serves as both a training ground and showcase for military professionalism—where every operation, from safeguarding the Prime Minister's office to managing election-day logistics, reinforces institutional credibility.</w:t>
      </w:r>
    </w:p>
    <w:p>
      <w:pPr>
        <w:pStyle w:val="BodyText"/>
      </w:pPr>
      <w:r>
        <w:t xml:space="preserve">Future research should explore how digital transformation (AI-driven surveillance, cyber units) will further redefine the Military Officer's role in Islamabad. As Pakistan faces hybrid threats and climate-induced instability, officers must continuously adapt. Ultimately, investing in their education—through NDU's advanced courses on urban security and soft power diplomacy—will determine whether Pakistan Islamabad remains a model of stable governance or succumbs to emerging challenges. The dissertation concludes that sustained excellence by Military Officers in Islamabad is not merely an operational necessity but a cornerstone of Pakistan's sovereignty.</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in Pakistan Islamabad</dc:title>
  <dc:creator/>
  <dc:language>en</dc:language>
  <cp:keywords/>
  <dcterms:created xsi:type="dcterms:W3CDTF">2026-07-23T10:15:43Z</dcterms:created>
  <dcterms:modified xsi:type="dcterms:W3CDTF">2026-07-23T10:15:43Z</dcterms:modified>
</cp:coreProperties>
</file>

<file path=docProps/custom.xml><?xml version="1.0" encoding="utf-8"?>
<Properties xmlns="http://schemas.openxmlformats.org/officeDocument/2006/custom-properties" xmlns:vt="http://schemas.openxmlformats.org/officeDocument/2006/docPropsVTypes"/>
</file>