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Senegal</w:t>
      </w:r>
      <w:r>
        <w:t xml:space="preserve"> </w:t>
      </w:r>
      <w:r>
        <w:t xml:space="preserve">Dakar</w:t>
      </w:r>
    </w:p>
    <w:bookmarkStart w:id="25" w:name="Xc39bfd12ae7723ffe4b7bc93aafe970b016b5df"/>
    <w:p>
      <w:pPr>
        <w:pStyle w:val="Heading1"/>
      </w:pPr>
      <w:r>
        <w:t xml:space="preserve">Dissertation on the Contemporary Role and Development of the Military Officer within the Context of Senegal Dakar</w:t>
      </w:r>
    </w:p>
    <w:p>
      <w:pPr>
        <w:pStyle w:val="FirstParagraph"/>
      </w:pPr>
      <w:r>
        <w:t xml:space="preserve">This Dissertation presents a comprehensive analysis of the evolving role, responsibilities, and strategic significance of the Military Officer within the Senegalese Armed Forces (Forces Armées Sénégalaises - FAS), specifically contextualized within the vibrant capital city of Senegal Dakar. As the political, economic, and administrative heart of West Africa's leading democracy, Dakar serves as both the operational nerve center for national defense and a crucible for shaping modern military leadership in Senegal. This work argues that the Military Officer in Senegal Dakar is not merely a warrior but an indispensable civic servant, strategically positioned to uphold national sovereignty, foster regional stability, and contribute meaningfully to nation-building within the unique socio-political fabric of Dakar and beyond.</w:t>
      </w:r>
    </w:p>
    <w:bookmarkStart w:id="20" w:name="X273f1bbe9784a803d23c6f0a55531803d0c7c50"/>
    <w:p>
      <w:pPr>
        <w:pStyle w:val="Heading2"/>
      </w:pPr>
      <w:r>
        <w:t xml:space="preserve">Historical Context and Institutional Framework</w:t>
      </w:r>
    </w:p>
    <w:p>
      <w:pPr>
        <w:pStyle w:val="FirstParagraph"/>
      </w:pPr>
      <w:r>
        <w:t xml:space="preserve">The legacy of military leadership in Senegal traces back to its colonial past, but the modern FAS, established post-independence in 1960, has evolved significantly. Senegal Dakar, housing the Ministry of Defense, the High Command (État-Major Général des Armées), and key training institutions like the École Militaire de Thiès (near Dakar), is where pivotal strategic decisions are made and military leadership is forged. The Military Officer in this setting must navigate a complex landscape: balancing historical French military influence with a distinct Senegalese identity, adhering to democratic civilian control, and fulfilling international commitments. This Dissertation examines how the officer corps has adapted to these dynamics, particularly within the Dakar institutional framework.</w:t>
      </w:r>
    </w:p>
    <w:bookmarkEnd w:id="20"/>
    <w:bookmarkStart w:id="21" w:name="Xe9be6e9a32421ab56aa9b901b512f68901a1641"/>
    <w:p>
      <w:pPr>
        <w:pStyle w:val="Heading2"/>
      </w:pPr>
      <w:r>
        <w:t xml:space="preserve">The Multifaceted Role of the Modern Military Officer in Dakar</w:t>
      </w:r>
    </w:p>
    <w:p>
      <w:pPr>
        <w:pStyle w:val="FirstParagraph"/>
      </w:pPr>
      <w:r>
        <w:t xml:space="preserve">The responsibilities of a Military Officer stationed in Senegal Dakar extend far beyond traditional combat roles. Key dimensions include:</w:t>
      </w:r>
    </w:p>
    <w:p>
      <w:pPr>
        <w:numPr>
          <w:ilvl w:val="0"/>
          <w:numId w:val="1001"/>
        </w:numPr>
        <w:pStyle w:val="Compact"/>
      </w:pPr>
      <w:r>
        <w:rPr>
          <w:bCs/>
          <w:b/>
        </w:rPr>
        <w:t xml:space="preserve">Peacekeeping and Regional Security:</w:t>
      </w:r>
      <w:r>
        <w:t xml:space="preserve"> </w:t>
      </w:r>
      <w:r>
        <w:t xml:space="preserve">Senegal, as a key contributor to UN peacekeeping missions (e.g., in Mali, Central African Republic) and ECOWAS initiatives, relies heavily on its officers trained and deployed from Dakar. The Military Officer serves as a critical diplomatic and operational bridge between Senegal's government in Dakar and international partners.</w:t>
      </w:r>
    </w:p>
    <w:p>
      <w:pPr>
        <w:numPr>
          <w:ilvl w:val="0"/>
          <w:numId w:val="1001"/>
        </w:numPr>
        <w:pStyle w:val="Compact"/>
      </w:pPr>
      <w:r>
        <w:rPr>
          <w:bCs/>
          <w:b/>
        </w:rPr>
        <w:t xml:space="preserve">National Security &amp; Stability:</w:t>
      </w:r>
      <w:r>
        <w:t xml:space="preserve"> </w:t>
      </w:r>
      <w:r>
        <w:t xml:space="preserve">In the capital city, Military Officers play vital roles in securing critical infrastructure (ports, government buildings), supporting civil authorities during emergencies (natural disasters, major public events), and contributing to counter-terrorism efforts within Senegal's broader security strategy emanating from Dakar.</w:t>
      </w:r>
    </w:p>
    <w:p>
      <w:pPr>
        <w:numPr>
          <w:ilvl w:val="0"/>
          <w:numId w:val="1001"/>
        </w:numPr>
        <w:pStyle w:val="Compact"/>
      </w:pPr>
      <w:r>
        <w:rPr>
          <w:bCs/>
          <w:b/>
        </w:rPr>
        <w:t xml:space="preserve">Civic Engagement and Nation-Building:</w:t>
      </w:r>
      <w:r>
        <w:t xml:space="preserve"> </w:t>
      </w:r>
      <w:r>
        <w:t xml:space="preserve">A defining aspect of the Military Officer in Senegal is their active participation in community development. Projects like infrastructure support, youth outreach programs, and disaster relief initiatives led by officers based in Dakar directly strengthen the social contract between the military and Senegalese citizens. This civic dimension is deeply embedded within Senegal's democratic ethos.</w:t>
      </w:r>
    </w:p>
    <w:p>
      <w:pPr>
        <w:numPr>
          <w:ilvl w:val="0"/>
          <w:numId w:val="1001"/>
        </w:numPr>
        <w:pStyle w:val="Compact"/>
      </w:pPr>
      <w:r>
        <w:rPr>
          <w:bCs/>
          <w:b/>
        </w:rPr>
        <w:t xml:space="preserve">Professional Development &amp; Ethics:</w:t>
      </w:r>
      <w:r>
        <w:t xml:space="preserve"> </w:t>
      </w:r>
      <w:r>
        <w:t xml:space="preserve">The Military Officer in Dakar undergoes rigorous training emphasizing leadership, ethics, human rights, and strategic thinking – core tenets of modern Senegalese military doctrine. Institutions like the École Supérieure de Guerre (near Dakar) are central to this continuous professional development.</w:t>
      </w:r>
    </w:p>
    <w:bookmarkEnd w:id="21"/>
    <w:bookmarkStart w:id="22" w:name="Xcd74aac1ba0fda9e501f8e4f15254334e774c6e"/>
    <w:p>
      <w:pPr>
        <w:pStyle w:val="Heading2"/>
      </w:pPr>
      <w:r>
        <w:t xml:space="preserve">Challenges and Contemporary Imperatives for Military Officers in Dakar</w:t>
      </w:r>
    </w:p>
    <w:p>
      <w:pPr>
        <w:pStyle w:val="FirstParagraph"/>
      </w:pPr>
      <w:r>
        <w:t xml:space="preserve">This Dissertation identifies key challenges shaping the Military Officer's role in Senegal Dakar. Rapidly evolving security threats, including transnational terrorism, complex hybrid warfare, and climate-related instability in the Sahel region, demand enhanced capabilities and strategic agility from officers operating out of Dakar. Furthermore, the need for greater professionalization – including advanced technical training in cyber security and information warfare – is increasingly critical within Senegal's defense modernization agenda based in the capital. The Military Officer must also adeptly manage public perception, ensuring transparency and trust between the armed forces headquartered in Dakar and a populace that values democracy above all.</w:t>
      </w:r>
    </w:p>
    <w:bookmarkEnd w:id="22"/>
    <w:bookmarkStart w:id="23" w:name="Xf208090cd15c7698ea0e3fac4eb9172f376388e"/>
    <w:p>
      <w:pPr>
        <w:pStyle w:val="Heading2"/>
      </w:pPr>
      <w:r>
        <w:t xml:space="preserve">Strategic Importance of Dakar as the Military Hub</w:t>
      </w:r>
    </w:p>
    <w:p>
      <w:pPr>
        <w:pStyle w:val="FirstParagraph"/>
      </w:pPr>
      <w:r>
        <w:t xml:space="preserve">Sengal Dakar is not merely a location; it is the indispensable strategic hub for Senegalese military leadership. Its centrality facilitates coordination with key national institutions (Ministry of Interior, Foreign Affairs), regional bodies (ECOWAS headquarters nearby in Abuja, but Dakar remains a primary point of contact), and international allies like France and the United States. The presence of the Chief of Staff's office, intelligence centers, logistics hubs, and training academies within or near Dakar means that strategic decisions impacting national security are fundamentally shaped by Military Officers operating from this capital city. This Dissertation underscores that the efficacy of Senegal's defense posture is intrinsically linked to the quality and vision of its officers based in Dakar.</w:t>
      </w:r>
    </w:p>
    <w:bookmarkEnd w:id="23"/>
    <w:bookmarkStart w:id="24" w:name="X8847d64c4e438120b953e6134e1481e7b9630ad"/>
    <w:p>
      <w:pPr>
        <w:pStyle w:val="Heading2"/>
      </w:pPr>
      <w:r>
        <w:t xml:space="preserve">Conclusion: The Military Officer as a Pillar of Democratic Senegal</w:t>
      </w:r>
    </w:p>
    <w:p>
      <w:pPr>
        <w:pStyle w:val="FirstParagraph"/>
      </w:pPr>
      <w:r>
        <w:t xml:space="preserve">In conclusion, this Dissertation firmly establishes that the role of the Military Officer within Senegal Dakar has transcended traditional military functions to become a cornerstone of national resilience and democratic governance. Operating from the capital city that embodies Senegal's progress and dynamism, these officers are entrusted with safeguarding sovereignty, promoting regional peace, engaging constructively with society, and continuously evolving to meet 21st-century security challenges. The commitment of the Military Officer in Dakar to professionalism, ethical conduct under civilian leadership, and active contribution to national development is paramount. As Senegal continues its journey as a stable democracy within West Africa, the continued evolution and excellence of its Military Officers – centered on the strategic hub of Senegal Dakar – remain not just important, but essential for enduring peace and prosperity. This Dissertation affirms that understanding the Military Officer's multifaceted role in Dakar is fundamental to comprehending Senegal's security architecture and democratic trajectory.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Military Officer in Senegal Dakar</dc:title>
  <dc:creator/>
  <dc:language>en</dc:language>
  <cp:keywords/>
  <dcterms:created xsi:type="dcterms:W3CDTF">2026-07-20T23:03:09Z</dcterms:created>
  <dcterms:modified xsi:type="dcterms:W3CDTF">2026-07-20T23:03:09Z</dcterms:modified>
</cp:coreProperties>
</file>

<file path=docProps/custom.xml><?xml version="1.0" encoding="utf-8"?>
<Properties xmlns="http://schemas.openxmlformats.org/officeDocument/2006/custom-properties" xmlns:vt="http://schemas.openxmlformats.org/officeDocument/2006/docPropsVTypes"/>
</file>