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Valencia</w:t>
      </w:r>
    </w:p>
    <w:bookmarkStart w:id="26" w:name="X84aad1b9d120a00fe0cdcb0b2e1c7aab663c1a5"/>
    <w:p>
      <w:pPr>
        <w:pStyle w:val="Heading1"/>
      </w:pPr>
      <w:r>
        <w:t xml:space="preserve">Dissertation: The Contemporary Role and Strategic Significance of the Military Officer within the Spanish Context, with Specific Focus on Valencia</w:t>
      </w:r>
    </w:p>
    <w:p>
      <w:pPr>
        <w:pStyle w:val="FirstParagraph"/>
      </w:pPr>
      <w:r>
        <w:rPr>
          <w:bCs/>
          <w:b/>
        </w:rPr>
        <w:t xml:space="preserve">Abstract:</w:t>
      </w:r>
      <w:r>
        <w:t xml:space="preserve"> </w:t>
      </w:r>
      <w:r>
        <w:t xml:space="preserve">This dissertation examines the multifaceted role of the Military Officer within the modern Spanish Armed Forces, placing particular emphasis on their operational significance and cultural integration in the region of Valencia. Moving beyond generic military analysis, it argues that understanding the specific duties, challenges, and societal impact of a Military Officer stationed in Spain Valencia is crucial for appreciating Spain's defense posture and regional stability. Drawing upon historical context, contemporary responsibilities, and local civic engagement initiatives, this study demonstrates how the Military Officer functions as both a strategic asset and a community anchor within this vital Mediterranean province.</w:t>
      </w:r>
    </w:p>
    <w:bookmarkStart w:id="20" w:name="Xf289ae7e020ecdeeee99f193ac840def82d5b56"/>
    <w:p>
      <w:pPr>
        <w:pStyle w:val="Heading2"/>
      </w:pPr>
      <w:r>
        <w:t xml:space="preserve">Introduction: The Enduring Significance of the Military Officer in Spain</w:t>
      </w:r>
    </w:p>
    <w:p>
      <w:pPr>
        <w:pStyle w:val="FirstParagraph"/>
      </w:pPr>
      <w:r>
        <w:t xml:space="preserve">The position of the Military Officer remains a cornerstone of national defense and security strategy across democratic nations. In Spain, the evolution of this role is deeply intertwined with the nation's complex history and its strategic location on Europe's southern periphery. This dissertation focuses specifically on the unique context within Valencia, a region of immense economic, cultural, and military importance to Spain. The Military Officer operating within Spain Valencia does not function in isolation; their duties are shaped by local geography, historical legacy, and the distinct needs of this vibrant autonomous community. Understanding the full scope of a Military Officer's responsibilities in this specific setting is therefore essential for any comprehensive analysis of Spanish military effectiveness and regional cohesion.</w:t>
      </w:r>
    </w:p>
    <w:bookmarkEnd w:id="20"/>
    <w:bookmarkStart w:id="21" w:name="X0c8aa42b97876ee420191391a3b1125a3fcba5c"/>
    <w:p>
      <w:pPr>
        <w:pStyle w:val="Heading2"/>
      </w:pPr>
      <w:r>
        <w:t xml:space="preserve">Historical Context: Valencia as a Strategic Military Hub</w:t>
      </w:r>
    </w:p>
    <w:p>
      <w:pPr>
        <w:pStyle w:val="FirstParagraph"/>
      </w:pPr>
      <w:r>
        <w:t xml:space="preserve">Valencia's strategic significance for military operations dates back centuries. From its role as a key port city during the Reconquista to its importance in coastal defense against Mediterranean threats, the region has long been a focal point for Spanish military planning. The legacy of this history profoundly influences the modern Military Officer stationed here. The presence of major units like the 1st Infantry Division headquarters (historically linked to Valencia's defense needs) and various training facilities underscores that Spain Valencia is not merely another location on a map, but a designated strategic node within the national military structure. This historical weight shapes expectations for professionalism, local knowledge, and civic awareness among officers serving in the region. A Military Officer in Spain Valencia inherently carries this legacy of responsibility.</w:t>
      </w:r>
    </w:p>
    <w:bookmarkEnd w:id="21"/>
    <w:bookmarkStart w:id="22" w:name="Xdf3d233f6191c51bc1484a18bd11cb3b2280cab"/>
    <w:p>
      <w:pPr>
        <w:pStyle w:val="Heading2"/>
      </w:pPr>
      <w:r>
        <w:t xml:space="preserve">Contemporary Responsibilities: Beyond Traditional Combat</w:t>
      </w:r>
    </w:p>
    <w:p>
      <w:pPr>
        <w:pStyle w:val="FirstParagraph"/>
      </w:pPr>
      <w:r>
        <w:t xml:space="preserve">The role of the Military Officer today extends far beyond battlefield command. In Spain Valencia, these professionals are critically involved in a diverse range of missions directly impacting the region's security and stability. This includes:</w:t>
      </w:r>
    </w:p>
    <w:p>
      <w:pPr>
        <w:numPr>
          <w:ilvl w:val="0"/>
          <w:numId w:val="1001"/>
        </w:numPr>
        <w:pStyle w:val="Compact"/>
      </w:pPr>
      <w:r>
        <w:rPr>
          <w:bCs/>
          <w:b/>
        </w:rPr>
        <w:t xml:space="preserve">Coastal Security &amp; Border Protection:</w:t>
      </w:r>
      <w:r>
        <w:t xml:space="preserve"> </w:t>
      </w:r>
      <w:r>
        <w:t xml:space="preserve">Monitoring the extensive Mediterranean coastline of Valencia is a primary duty for officers within naval and coastal defense units based in or near the region, vital for countering smuggling, illegal immigration, and potential maritime threats.</w:t>
      </w:r>
    </w:p>
    <w:p>
      <w:pPr>
        <w:numPr>
          <w:ilvl w:val="0"/>
          <w:numId w:val="1001"/>
        </w:numPr>
        <w:pStyle w:val="Compact"/>
      </w:pPr>
      <w:r>
        <w:rPr>
          <w:bCs/>
          <w:b/>
        </w:rPr>
        <w:t xml:space="preserve">Crisis Response &amp; Civil-Military Cooperation:</w:t>
      </w:r>
      <w:r>
        <w:t xml:space="preserve"> </w:t>
      </w:r>
      <w:r>
        <w:t xml:space="preserve">Military Officers actively coordinate with regional civil authorities during natural disasters (like floods common in Valencia), major events (such as the Fallas festival), or public health emergencies. This requires exceptional leadership skills and deep understanding of local communities, a necessity for any effective Military Officer in Spain Valencia.</w:t>
      </w:r>
    </w:p>
    <w:p>
      <w:pPr>
        <w:numPr>
          <w:ilvl w:val="0"/>
          <w:numId w:val="1001"/>
        </w:numPr>
        <w:pStyle w:val="Compact"/>
      </w:pPr>
      <w:r>
        <w:rPr>
          <w:bCs/>
          <w:b/>
        </w:rPr>
        <w:t xml:space="preserve">Diplomacy &amp; International Engagement:</w:t>
      </w:r>
      <w:r>
        <w:t xml:space="preserve"> </w:t>
      </w:r>
      <w:r>
        <w:t xml:space="preserve">Given Valencia's international port status and tourism, Military Officers frequently participate in multinational exercises (often held near Valencia) and engage with foreign military delegations visiting the region. This fosters bilateral relations crucial to Spain's NATO commitments.</w:t>
      </w:r>
    </w:p>
    <w:bookmarkEnd w:id="22"/>
    <w:bookmarkStart w:id="23" w:name="X82df29f48808a0fbfa08ffeaffa8c45b06678bd"/>
    <w:p>
      <w:pPr>
        <w:pStyle w:val="Heading2"/>
      </w:pPr>
      <w:r>
        <w:t xml:space="preserve">The Integration of the Military Officer within Spain Valencia Society</w:t>
      </w:r>
    </w:p>
    <w:p>
      <w:pPr>
        <w:pStyle w:val="FirstParagraph"/>
      </w:pPr>
      <w:r>
        <w:t xml:space="preserve">A critical dimension of the Military Officer's role in Spain Valencia is their integration into the local civic fabric. Unlike purely remote garrison posts, military personnel and their officers are often embedded within communities like Valencia city, Alicante (bordering Valencian territory), or coastal towns. This necessitates a level of cultural sensitivity and community engagement rarely required elsewhere in Spain's military structure. Officers frequently participate in local education initiatives (e.g., school visits on historical defense topics), support charitable events, and collaborate with local NGOs on social welfare projects. This proactive community involvement is not merely optional; it is fundamental to building the trust and mutual understanding that underpins effective civil-military relations within Spain Valencia. The perception of a Military Officer in Spain Valencia as a positive community member significantly enhances overall operational effectiveness.</w:t>
      </w:r>
    </w:p>
    <w:bookmarkEnd w:id="23"/>
    <w:bookmarkStart w:id="24" w:name="X57769b2ac9c6c698c498237105df876732071aa"/>
    <w:p>
      <w:pPr>
        <w:pStyle w:val="Heading2"/>
      </w:pPr>
      <w:r>
        <w:t xml:space="preserve">Challenges and Future Outlook for the Military Officer in Spain Valencia</w:t>
      </w:r>
    </w:p>
    <w:p>
      <w:pPr>
        <w:pStyle w:val="FirstParagraph"/>
      </w:pPr>
      <w:r>
        <w:t xml:space="preserve">Despite its strategic advantages, the role of the Military Officer in Spain Valencia faces evolving challenges. These include adapting to hybrid warfare threats, managing complex humanitarian missions within dense urban environments, and maintaining high readiness while engaging deeply with local society. Furthermore, ensuring adequate recruitment and retention of officers willing to serve long-term in a region often perceived as less strategically "central" than Madrid or the North requires innovative approaches. The future success of the Spanish military in safeguarding national interests hinges significantly on how effectively it can continue to develop and deploy capable Military Officers who are not only highly trained but also deeply committed to their specific assignment within Spain Valencia.</w:t>
      </w:r>
    </w:p>
    <w:bookmarkEnd w:id="24"/>
    <w:bookmarkStart w:id="25" w:name="conclusion"/>
    <w:p>
      <w:pPr>
        <w:pStyle w:val="Heading2"/>
      </w:pPr>
      <w:r>
        <w:t xml:space="preserve">Conclusion</w:t>
      </w:r>
    </w:p>
    <w:p>
      <w:pPr>
        <w:pStyle w:val="FirstParagraph"/>
      </w:pPr>
      <w:r>
        <w:t xml:space="preserve">This dissertation has established that the concept of the Military Officer in Spain Valencia is far more nuanced than a generic national role. It is a position defined by historical legacy, unique geographical responsibilities, and an imperative for deep community integration. The officer stationed in this region operates at the intersection of national defense strategy and local civic life, requiring a distinct blend of military expertise and regional sensitivity. For Spain to maintain its security posture effectively across all territories, including the strategically vital and culturally rich environment of Valencia, investing in the development, support, and strategic deployment of Military Officers within Spain Valencia is not merely beneficial—it is essential. The continued evolution of this specific role directly impacts Spain's ability to project power responsibly and foster stability from its Mediterranean heartland. Understanding the full scope of a Military Officer's duties within Spain Valencia remains paramount for scholars, policymakers, and citizens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Military Officer in Spain Valencia</dc:title>
  <dc:creator/>
  <dc:language>en</dc:language>
  <cp:keywords/>
  <dcterms:created xsi:type="dcterms:W3CDTF">2025-12-10T23:11:45Z</dcterms:created>
  <dcterms:modified xsi:type="dcterms:W3CDTF">2025-12-10T23:11:45Z</dcterms:modified>
</cp:coreProperties>
</file>

<file path=docProps/custom.xml><?xml version="1.0" encoding="utf-8"?>
<Properties xmlns="http://schemas.openxmlformats.org/officeDocument/2006/custom-properties" xmlns:vt="http://schemas.openxmlformats.org/officeDocument/2006/docPropsVTypes"/>
</file>