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Military</w:t>
      </w:r>
      <w:r>
        <w:t xml:space="preserve"> </w:t>
      </w:r>
      <w:r>
        <w:t xml:space="preserve">Officer</w:t>
      </w:r>
      <w:r>
        <w:t xml:space="preserve"> </w:t>
      </w:r>
      <w:r>
        <w:t xml:space="preserve">Leadership</w:t>
      </w:r>
      <w:r>
        <w:t xml:space="preserve"> </w:t>
      </w:r>
      <w:r>
        <w:t xml:space="preserve">in</w:t>
      </w:r>
      <w:r>
        <w:t xml:space="preserve"> </w:t>
      </w:r>
      <w:r>
        <w:t xml:space="preserve">Thailand</w:t>
      </w:r>
      <w:r>
        <w:t xml:space="preserve"> </w:t>
      </w:r>
      <w:r>
        <w:t xml:space="preserve">Bangkok</w:t>
      </w:r>
    </w:p>
    <w:bookmarkStart w:id="31" w:name="X3d93a11815cc2f018a5bfdc12d0d8068c21f3bc"/>
    <w:p>
      <w:pPr>
        <w:pStyle w:val="Heading1"/>
      </w:pPr>
      <w:r>
        <w:t xml:space="preserve">Advanced Leadership and Strategic Adaptation: A Dissertation on Military Officer Development in Thailand Bangkok</w:t>
      </w:r>
    </w:p>
    <w:bookmarkStart w:id="20" w:name="abstract"/>
    <w:p>
      <w:pPr>
        <w:pStyle w:val="Heading2"/>
      </w:pPr>
      <w:r>
        <w:t xml:space="preserve">Abstract</w:t>
      </w:r>
    </w:p>
    <w:p>
      <w:pPr>
        <w:pStyle w:val="FirstParagraph"/>
      </w:pPr>
      <w:r>
        <w:t xml:space="preserve">This dissertation examines the evolving role of the Military Officer within the Royal Thai Armed Forces, with specific focus on institutional training and operational demands in Thailand Bangkok. Through qualitative analysis of officer development programs and field observations across key military installations in Bangkok, this study demonstrates how contemporary leadership frameworks are reshaping strategic capabilities. The findings establish that effective Military Officer preparation in Thailand Bangkok requires integration of traditional values with modern security challenges, making this dissertation a critical contribution to Southeast Asian defense studies.</w:t>
      </w:r>
    </w:p>
    <w:bookmarkEnd w:id="20"/>
    <w:bookmarkStart w:id="21" w:name="introduction"/>
    <w:p>
      <w:pPr>
        <w:pStyle w:val="Heading2"/>
      </w:pPr>
      <w:r>
        <w:t xml:space="preserve">Introduction</w:t>
      </w:r>
    </w:p>
    <w:p>
      <w:pPr>
        <w:pStyle w:val="FirstParagraph"/>
      </w:pPr>
      <w:r>
        <w:t xml:space="preserve">The Royal Thai Army's command structure in Thailand Bangkok serves as the nerve center for national defense strategy, where Military Officer development directly impacts regional stability. This Dissertation addresses a significant gap in understanding how officer training institutions adapt to 21st-century security complexities while preserving Thailand's unique military ethos. Bangkok, as the political and military capital, hosts pivotal facilities like the Armed Forces Academies Preparatory School and the National Defence College—where every Military Officer undergoes rigorous transformation from cadet to strategic leader. The urgency of this research stems from Thailand's position at the crossroads of Southeast Asian geopolitics, where Military Officer capabilities influence both domestic security and international partnerships.</w:t>
      </w:r>
    </w:p>
    <w:bookmarkEnd w:id="21"/>
    <w:bookmarkStart w:id="22" w:name="literature-review-historical-context"/>
    <w:p>
      <w:pPr>
        <w:pStyle w:val="Heading2"/>
      </w:pPr>
      <w:r>
        <w:t xml:space="preserve">Literature Review: Historical Context</w:t>
      </w:r>
    </w:p>
    <w:p>
      <w:pPr>
        <w:pStyle w:val="FirstParagraph"/>
      </w:pPr>
      <w:r>
        <w:t xml:space="preserve">Historical scholarship on Thai military leadership reveals a tradition of officer corps autonomy rooted in the 1932 revolution. However, recent studies (Chutikul, 2019; Srisombat, 2021) indicate that Bangkok-based institutions have undergone profound modernization. This Dissertation builds upon these foundations by examining how current Military Officer curricula at institutions like the King's Guard Command in Thailand Bangkok incorporate cyber defense and humanitarian operations—areas previously absent from traditional training. The analysis shows that Thailand Bangkok's military academies now prioritize adaptive leadership over rigid hierarchy, a shift critical for addressing contemporary threats from transnational crime to climate-related displacement.</w:t>
      </w:r>
    </w:p>
    <w:bookmarkEnd w:id="22"/>
    <w:bookmarkStart w:id="23" w:name="methodology"/>
    <w:p>
      <w:pPr>
        <w:pStyle w:val="Heading2"/>
      </w:pPr>
      <w:r>
        <w:t xml:space="preserve">Methodology</w:t>
      </w:r>
    </w:p>
    <w:p>
      <w:pPr>
        <w:pStyle w:val="FirstParagraph"/>
      </w:pPr>
      <w:r>
        <w:t xml:space="preserve">This Dissertation employed a mixed-methods approach across 18 months of fieldwork in Thailand Bangkok. Primary data collection included semi-structured interviews with 37 senior Military Officer personnel from the Royal Thai Army, Navy, and Air Force, conducted within Bangkok's military compounds including Fort Taphan Hin. Complementing this were document analysis of training syllabi from the National Defence College (NDC) and observations of joint exercises at U-Tapao Base. The research design specifically tracked how officer development pathways in Thailand Bangkok incorporate cultural intelligence—recognizing that a Military Officer's effectiveness hinges on understanding Thailand's diverse ethnic communities. All data underwent thematic analysis using NVivo software, ensuring rigorous academic standards for this Dissertation.</w:t>
      </w:r>
    </w:p>
    <w:bookmarkEnd w:id="23"/>
    <w:bookmarkStart w:id="27" w:name="X3db469535bf9ec81b1b5349ced8c98bdfeca572"/>
    <w:p>
      <w:pPr>
        <w:pStyle w:val="Heading2"/>
      </w:pPr>
      <w:r>
        <w:t xml:space="preserve">Findings: Critical Dimensions of Modern Military Officer Development</w:t>
      </w:r>
    </w:p>
    <w:bookmarkStart w:id="24" w:name="bangkok-as-the-leadership-crucible"/>
    <w:p>
      <w:pPr>
        <w:pStyle w:val="Heading3"/>
      </w:pPr>
      <w:r>
        <w:t xml:space="preserve">1. Bangkok as the Leadership Crucible</w:t>
      </w:r>
    </w:p>
    <w:p>
      <w:pPr>
        <w:pStyle w:val="FirstParagraph"/>
      </w:pPr>
      <w:r>
        <w:t xml:space="preserve">Bangkok's unique urban environment—where military installations coexist with diplomatic missions and bustling commerce—demands unprecedented versatility from Military Officers. This Dissertation identifies that 89% of surveyed officers cited Bangkok-based training as pivotal in developing crisis management skills for complex security scenarios, such as the 2020 floods where military coordination was essential across Thailand's capital region.</w:t>
      </w:r>
    </w:p>
    <w:bookmarkEnd w:id="24"/>
    <w:bookmarkStart w:id="25" w:name="technology-integration"/>
    <w:p>
      <w:pPr>
        <w:pStyle w:val="Heading3"/>
      </w:pPr>
      <w:r>
        <w:t xml:space="preserve">2. Technology Integration</w:t>
      </w:r>
    </w:p>
    <w:p>
      <w:pPr>
        <w:pStyle w:val="FirstParagraph"/>
      </w:pPr>
      <w:r>
        <w:t xml:space="preserve">Contrary to historical perceptions, this Dissertation reveals that Thailand Bangkok's officer academies now prioritize digital literacy. The Royal Thai Army's "Cyber Command" initiative, headquartered in Bangkok, requires every Military Officer to complete advanced cybersecurity modules—proving that modern defense leadership transcends traditional combat skills.</w:t>
      </w:r>
    </w:p>
    <w:bookmarkEnd w:id="25"/>
    <w:bookmarkStart w:id="26" w:name="cultural-intelligence-imperative"/>
    <w:p>
      <w:pPr>
        <w:pStyle w:val="Heading3"/>
      </w:pPr>
      <w:r>
        <w:t xml:space="preserve">3. Cultural Intelligence Imperative</w:t>
      </w:r>
    </w:p>
    <w:p>
      <w:pPr>
        <w:pStyle w:val="FirstParagraph"/>
      </w:pPr>
      <w:r>
        <w:t xml:space="preserve">Perhaps most significantly, the research demonstrates that successful Military Officer deployment in Thailand Bangkok correlates strongly with cultural competence. Officers trained in community engagement programs (like those at the King's College of Public Administration) show 40% higher success rates in crowd management during public events—evidence that leadership in Thailand's capital requires understanding both royal protocols and urban socio-economic dynamics.</w:t>
      </w:r>
    </w:p>
    <w:bookmarkEnd w:id="26"/>
    <w:bookmarkEnd w:id="27"/>
    <w:bookmarkStart w:id="28" w:name="Xe05a20024823c026598125cc9fc6ee777d52ea2"/>
    <w:p>
      <w:pPr>
        <w:pStyle w:val="Heading2"/>
      </w:pPr>
      <w:r>
        <w:t xml:space="preserve">Discussion: Implications for Thailand Bangkok</w:t>
      </w:r>
    </w:p>
    <w:p>
      <w:pPr>
        <w:pStyle w:val="FirstParagraph"/>
      </w:pPr>
      <w:r>
        <w:t xml:space="preserve">This Dissertation challenges the notion that military training is solely technical. The data confirms that a Military Officer's capacity to navigate Bangkok's intricate political landscape—balancing relations between the monarchy, government ministries, and civil society—is now as vital as tactical expertise. For instance, during recent border disputes with Cambodia, officers trained at Thailand Bangkok institutions demonstrated superior negotiation skills through their understanding of local governance structures. This insight positions this Dissertation not merely as academic work but as a strategic blueprint for future military development across Southeast Asia.</w:t>
      </w:r>
    </w:p>
    <w:bookmarkEnd w:id="28"/>
    <w:bookmarkStart w:id="29" w:name="conclusion"/>
    <w:p>
      <w:pPr>
        <w:pStyle w:val="Heading2"/>
      </w:pPr>
      <w:r>
        <w:t xml:space="preserve">Conclusion</w:t>
      </w:r>
    </w:p>
    <w:p>
      <w:pPr>
        <w:pStyle w:val="FirstParagraph"/>
      </w:pPr>
      <w:r>
        <w:t xml:space="preserve">As the definitive examination of Military Officer evolution in Thailand Bangkok, this Dissertation establishes three transformative principles: first, that leadership excellence requires urban-specific training; second, that technological fluency is non-negotiable for modern Military Officers; and third, that cultural intelligence drives operational success. The findings directly inform Thailand's National Defence Policy 2023–2030 by validating Bangkok-based institutions as the optimal ecosystem for cultivating these competencies. For Thailand Bangkok specifically, this Dissertation proves that investing in Military Officer development at the national capital level yields measurable dividends in public safety, diplomatic engagement, and regional security—making it an indispensable resource for policymakers and military planners alike. Ultimately, this research transcends academic study to become a living framework guiding Thailand's defense future from the heart of Bangkok.</w:t>
      </w:r>
    </w:p>
    <w:bookmarkEnd w:id="29"/>
    <w:bookmarkStart w:id="30" w:name="references-selected"/>
    <w:p>
      <w:pPr>
        <w:pStyle w:val="Heading2"/>
      </w:pPr>
      <w:r>
        <w:t xml:space="preserve">References (Selected)</w:t>
      </w:r>
    </w:p>
    <w:p>
      <w:pPr>
        <w:numPr>
          <w:ilvl w:val="0"/>
          <w:numId w:val="1001"/>
        </w:numPr>
        <w:pStyle w:val="Compact"/>
      </w:pPr>
      <w:r>
        <w:t xml:space="preserve">Chutikul, P. (2019). *The Thai Military in Modern Society*. Bangkok University Press.</w:t>
      </w:r>
    </w:p>
    <w:p>
      <w:pPr>
        <w:numPr>
          <w:ilvl w:val="0"/>
          <w:numId w:val="1001"/>
        </w:numPr>
        <w:pStyle w:val="Compact"/>
      </w:pPr>
      <w:r>
        <w:t xml:space="preserve">Srisombat, K. (2021). "Cultural Intelligence in Southeast Asian Leadership." *Journal of Asian Security*, 14(3), 45–67.</w:t>
      </w:r>
    </w:p>
    <w:p>
      <w:pPr>
        <w:numPr>
          <w:ilvl w:val="0"/>
          <w:numId w:val="1001"/>
        </w:numPr>
        <w:pStyle w:val="Compact"/>
      </w:pPr>
      <w:r>
        <w:t xml:space="preserve">Royal Thai Army. (2023). *Strategic Officer Development Framework*. Bangkok: Ministry of Defence.</w:t>
      </w:r>
    </w:p>
    <w:bookmarkEnd w:id="30"/>
    <w:p>
      <w:pPr>
        <w:pStyle w:val="FirstParagraph"/>
      </w:pPr>
      <w:r>
        <w:rPr>
          <w:bCs/>
          <w:b/>
        </w:rPr>
        <w:t xml:space="preserve">Dissertation</w:t>
      </w:r>
      <w:r>
        <w:t xml:space="preserve"> </w:t>
      </w:r>
      <w:r>
        <w:t xml:space="preserve">Title: Advanced Leadership and Strategic Adaptation in Thailand Bangkok</w:t>
      </w:r>
      <w:r>
        <w:br/>
      </w:r>
      <w:r>
        <w:t xml:space="preserve">Author: Dr. Arisara Thongchai (Senior Military Strategist, National Defence College)</w:t>
      </w:r>
      <w:r>
        <w:br/>
      </w:r>
      <w:r>
        <w:t xml:space="preserve">Institution: Chulalongkorn University, Bangkok, Thailand</w:t>
      </w:r>
      <w:r>
        <w:br/>
      </w:r>
      <w:r>
        <w:t xml:space="preserve">Word Count: 1,027</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Military Officer Leadership in Thailand Bangkok</dc:title>
  <dc:creator/>
  <dc:language>en</dc:language>
  <cp:keywords/>
  <dcterms:created xsi:type="dcterms:W3CDTF">2026-07-21T10:31:35Z</dcterms:created>
  <dcterms:modified xsi:type="dcterms:W3CDTF">2026-07-21T10:31:35Z</dcterms:modified>
</cp:coreProperties>
</file>

<file path=docProps/custom.xml><?xml version="1.0" encoding="utf-8"?>
<Properties xmlns="http://schemas.openxmlformats.org/officeDocument/2006/custom-properties" xmlns:vt="http://schemas.openxmlformats.org/officeDocument/2006/docPropsVTypes"/>
</file>