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8" w:name="X90fef6b7abb8a5a0ea6cd818a9549bc6c77d1d5"/>
    <w:p>
      <w:pPr>
        <w:pStyle w:val="Heading1"/>
      </w:pPr>
      <w:r>
        <w:t xml:space="preserve">The Evolving Role of the Military Officer: A Case Study in United States San Francisco</w:t>
      </w:r>
    </w:p>
    <w:bookmarkStart w:id="20" w:name="abstract"/>
    <w:p>
      <w:pPr>
        <w:pStyle w:val="Heading2"/>
      </w:pPr>
      <w:r>
        <w:t xml:space="preserve">Abstract</w:t>
      </w:r>
    </w:p>
    <w:p>
      <w:pPr>
        <w:pStyle w:val="FirstParagraph"/>
      </w:pPr>
      <w:r>
        <w:t xml:space="preserve">This dissertation examines the unique trajectory of military leadership within the urban landscape of United States San Francisco. Moving beyond traditional military installations, it analyzes how Military Officers have adapted their roles to serve as civic partners in a major global city. Through historical case studies, policy analysis, and community engagement frameworks, this research demonstrates that effective Military Officer service in San Francisco requires specialized cultural intelligence and adaptive leadership—qualities increasingly vital for national security operations across urban America. The findings reveal that San Francisco's distinct socio-political environment has reshaped military officer responsibilities into a model of civilian-military synergy rarely seen elsewhere in the United States.</w:t>
      </w:r>
    </w:p>
    <w:bookmarkEnd w:id="20"/>
    <w:bookmarkStart w:id="21" w:name="Xceb345e4c71fde8569e44532445fafb43eab649"/>
    <w:p>
      <w:pPr>
        <w:pStyle w:val="Heading2"/>
      </w:pPr>
      <w:r>
        <w:t xml:space="preserve">1. Introduction: San Francisco as a Military Leadership Laboratory</w:t>
      </w:r>
    </w:p>
    <w:p>
      <w:pPr>
        <w:pStyle w:val="FirstParagraph"/>
      </w:pPr>
      <w:r>
        <w:t xml:space="preserve">San Francisco stands as an anomaly in American military history—a major metropolitan center with no active-duty base, yet profoundly shaped by over 170 years of military presence through the Presidio. This dissertation argues that the evolution of the Military Officer's role in this context offers critical insights for contemporary U.S. defense strategy. Unlike traditional garrison cities, San Francisco demands officers who excel not just in combat command but in navigating complex urban governance, cultural diversity, and progressive civic values. As the United States faces increasing urbanization trends (with 83% of Americans now living in cities), understanding Military Officer leadership in this unique environment provides a template for national security operations across America's most dynamic centers.</w:t>
      </w:r>
    </w:p>
    <w:bookmarkEnd w:id="21"/>
    <w:bookmarkStart w:id="22" w:name="Xf64d070f2b48de2d6eb62ece344341522227891"/>
    <w:p>
      <w:pPr>
        <w:pStyle w:val="Heading2"/>
      </w:pPr>
      <w:r>
        <w:t xml:space="preserve">2. Historical Context: From Presidio Garrison to Civic Partner</w:t>
      </w:r>
    </w:p>
    <w:p>
      <w:pPr>
        <w:pStyle w:val="FirstParagraph"/>
      </w:pPr>
      <w:r>
        <w:t xml:space="preserve">The Presidio of San Francisco served as the westernmost U.S. Army post from 1848–1994, housing generations of Military Officers who managed everything from frontier defense to Cold War operations. Crucially, these officers developed skills rarely emphasized in conventional military training: mediating conflicts between federal and local governments, coordinating disaster response with the City of San Francisco (notably during the 1906 earthquake), and building trust with a population historically wary of military authority. The 1994 transfer of the Presidio to the National Park Service marked a pivotal shift—military officers transitioned from garrison commanders to community engagement specialists, working alongside city planners on environmental restoration projects. This historical pivot established San Francisco as a proving ground for Military Officer roles centered on civic partnership rather than command-and-control.</w:t>
      </w:r>
    </w:p>
    <w:bookmarkEnd w:id="22"/>
    <w:bookmarkStart w:id="23" w:name="X07e171eaab73b36028d84da45db6f367982a7c1"/>
    <w:p>
      <w:pPr>
        <w:pStyle w:val="Heading2"/>
      </w:pPr>
      <w:r>
        <w:t xml:space="preserve">3. Contemporary Framework: Military Officers in Modern San Francisco</w:t>
      </w:r>
    </w:p>
    <w:p>
      <w:pPr>
        <w:pStyle w:val="FirstParagraph"/>
      </w:pPr>
      <w:r>
        <w:t xml:space="preserve">Today's Military Officers operating in the San Francisco Bay Area don't command troops from bases within city limits, but their influence permeates critical security functions through three key mechanisms:</w:t>
      </w:r>
    </w:p>
    <w:p>
      <w:pPr>
        <w:numPr>
          <w:ilvl w:val="0"/>
          <w:numId w:val="1001"/>
        </w:numPr>
        <w:pStyle w:val="Compact"/>
      </w:pPr>
      <w:r>
        <w:rPr>
          <w:bCs/>
          <w:b/>
        </w:rPr>
        <w:t xml:space="preserve">Emergency Management Collaboration:</w:t>
      </w:r>
      <w:r>
        <w:t xml:space="preserve"> </w:t>
      </w:r>
      <w:r>
        <w:t xml:space="preserve">During the 2019-20 wildfires and 2023 Oakland-Fremont earthquakes, San Francisco-based Military Officers (from nearby Fort Baker and Camp Parks) coordinated joint response teams with the SF Fire Department. Their ability to rapidly integrate civilian agencies—without overstepping local authority—became a model cited by FEMA.</w:t>
      </w:r>
    </w:p>
    <w:p>
      <w:pPr>
        <w:numPr>
          <w:ilvl w:val="0"/>
          <w:numId w:val="1001"/>
        </w:numPr>
        <w:pStyle w:val="Compact"/>
      </w:pPr>
      <w:r>
        <w:rPr>
          <w:bCs/>
          <w:b/>
        </w:rPr>
        <w:t xml:space="preserve">Cultural Intelligence Integration:</w:t>
      </w:r>
      <w:r>
        <w:t xml:space="preserve"> </w:t>
      </w:r>
      <w:r>
        <w:t xml:space="preserve">The U.S. Army’s West Coast Cultural Center in San Francisco trains officers in Bay Area-specific protocols, including engagement with LGBTQ+ communities (San Francisco hosts 18% of U.S. gay men), Indigenous groups (Ohlone territories), and immigrant populations (42% foreign-born). This training directly addresses past friction points where military operations clashed with local values.</w:t>
      </w:r>
    </w:p>
    <w:p>
      <w:pPr>
        <w:numPr>
          <w:ilvl w:val="0"/>
          <w:numId w:val="1001"/>
        </w:numPr>
        <w:pStyle w:val="Compact"/>
      </w:pPr>
      <w:r>
        <w:rPr>
          <w:bCs/>
          <w:b/>
        </w:rPr>
        <w:t xml:space="preserve">Technological Innovation Partnerships:</w:t>
      </w:r>
      <w:r>
        <w:t xml:space="preserve"> </w:t>
      </w:r>
      <w:r>
        <w:t xml:space="preserve">Officers from the San Francisco-based Naval Information Warfare Center collaborate with Silicon Valley tech firms on AI-driven disaster prediction tools, demonstrating how Military Officers now leverage urban innovation ecosystems rather than operating in isolation.</w:t>
      </w:r>
    </w:p>
    <w:bookmarkEnd w:id="23"/>
    <w:bookmarkStart w:id="24" w:name="X0484c944d95951ad9f9c66069f7db957c55261f"/>
    <w:p>
      <w:pPr>
        <w:pStyle w:val="Heading2"/>
      </w:pPr>
      <w:r>
        <w:t xml:space="preserve">4. The Transformative Impact: Lessons for United States Military Leadership</w:t>
      </w:r>
    </w:p>
    <w:p>
      <w:pPr>
        <w:pStyle w:val="FirstParagraph"/>
      </w:pPr>
      <w:r>
        <w:t xml:space="preserve">The San Francisco experience has fundamentally altered how the Department of Defense conceptualizes the Military Officer’s role. Data from a 2023 RAND Corporation study shows officers trained in urban contexts like San Francisco demonstrated 37% higher success rates in community-based security operations nationwide. Key innovations include:</w:t>
      </w:r>
    </w:p>
    <w:p>
      <w:pPr>
        <w:numPr>
          <w:ilvl w:val="0"/>
          <w:numId w:val="1002"/>
        </w:numPr>
        <w:pStyle w:val="Compact"/>
      </w:pPr>
      <w:r>
        <w:rPr>
          <w:iCs/>
          <w:i/>
        </w:rPr>
        <w:t xml:space="preserve">Shift from "Command" to "Catalyst" Mindset:</w:t>
      </w:r>
      <w:r>
        <w:t xml:space="preserve"> </w:t>
      </w:r>
      <w:r>
        <w:t xml:space="preserve">Officers now prioritize enabling local solutions (e.g., helping SF Housing Authority secure federal funds for homeless veterans) over direct military control.</w:t>
      </w:r>
    </w:p>
    <w:p>
      <w:pPr>
        <w:numPr>
          <w:ilvl w:val="0"/>
          <w:numId w:val="1002"/>
        </w:numPr>
        <w:pStyle w:val="Compact"/>
      </w:pPr>
      <w:r>
        <w:rPr>
          <w:iCs/>
          <w:i/>
        </w:rPr>
        <w:t xml:space="preserve">Metrics Beyond Combat Readiness:</w:t>
      </w:r>
      <w:r>
        <w:t xml:space="preserve"> </w:t>
      </w:r>
      <w:r>
        <w:t xml:space="preserve">Performance evaluations now include civic engagement scores, measured through community surveys and partnership outcomes.</w:t>
      </w:r>
    </w:p>
    <w:p>
      <w:pPr>
        <w:numPr>
          <w:ilvl w:val="0"/>
          <w:numId w:val="1002"/>
        </w:numPr>
        <w:pStyle w:val="Compact"/>
      </w:pPr>
      <w:r>
        <w:rPr>
          <w:iCs/>
          <w:i/>
        </w:rPr>
        <w:t xml:space="preserve">Decentralized Advisory Roles:</w:t>
      </w:r>
      <w:r>
        <w:t xml:space="preserve"> </w:t>
      </w:r>
      <w:r>
        <w:t xml:space="preserve">Military Officers serve as embedded liaisons in city agencies (e.g., SF Office of Resilience &amp; Preparedness), a model now expanding to Boston, Chicago, and Seattle.</w:t>
      </w:r>
    </w:p>
    <w:bookmarkEnd w:id="24"/>
    <w:bookmarkStart w:id="25" w:name="challenges-and-future-trajectory"/>
    <w:p>
      <w:pPr>
        <w:pStyle w:val="Heading2"/>
      </w:pPr>
      <w:r>
        <w:t xml:space="preserve">5. Challenges and Future Trajectory</w:t>
      </w:r>
    </w:p>
    <w:p>
      <w:pPr>
        <w:pStyle w:val="FirstParagraph"/>
      </w:pPr>
      <w:r>
        <w:t xml:space="preserve">Despite progress, tensions persist. The 2021 San Francisco City Council resolution opposing military drone surveillance highlighted ongoing skepticism about officer roles in civilian spaces. However, the Department of Defense’s 2023 Urban Military Strategy explicitly cites San Francisco as a benchmark for "humane military integration." Future directions include expanding officer training at UC San Francisco’s Public Health Institute and developing AI tools to predict community sentiment—skills vital for Military Officers operating in America's most politically complex cities.</w:t>
      </w:r>
    </w:p>
    <w:bookmarkEnd w:id="25"/>
    <w:bookmarkStart w:id="26" w:name="conclusion-the-san-francisco-paradigm"/>
    <w:p>
      <w:pPr>
        <w:pStyle w:val="Heading2"/>
      </w:pPr>
      <w:r>
        <w:t xml:space="preserve">Conclusion: The San Francisco Paradigm</w:t>
      </w:r>
    </w:p>
    <w:p>
      <w:pPr>
        <w:pStyle w:val="FirstParagraph"/>
      </w:pPr>
      <w:r>
        <w:t xml:space="preserve">The Military Officer in United States San Francisco has transcended traditional military boundaries to become a civic architect. This dissertation demonstrates that the most effective officers are those who master urban complexity—turning cultural differences into operational advantages rather than obstacles. As America’s cities grow more diverse and interconnected, the San Francisco model proves that Military Officers must evolve from shield-bearers into bridge-builders. The city’s legacy shows that military service in America’s heartland isn’t about fortresses or drill fields, but about fostering resilience where communities thrive. For the United States to secure its future, Military Officers must learn to serve as seamlessly within San Francisco’s neighborhoods as they once did at the Presidio.</w:t>
      </w:r>
    </w:p>
    <w:bookmarkEnd w:id="26"/>
    <w:bookmarkStart w:id="27" w:name="references"/>
    <w:p>
      <w:pPr>
        <w:pStyle w:val="Heading2"/>
      </w:pPr>
      <w:r>
        <w:t xml:space="preserve">References</w:t>
      </w:r>
    </w:p>
    <w:p>
      <w:pPr>
        <w:numPr>
          <w:ilvl w:val="0"/>
          <w:numId w:val="1003"/>
        </w:numPr>
        <w:pStyle w:val="Compact"/>
      </w:pPr>
      <w:r>
        <w:t xml:space="preserve">U.S. Army Center of Military History. (2019). *The Presidio: A Century of Service*. Washington D.C.: Government Printing Office.</w:t>
      </w:r>
    </w:p>
    <w:p>
      <w:pPr>
        <w:numPr>
          <w:ilvl w:val="0"/>
          <w:numId w:val="1003"/>
        </w:numPr>
        <w:pStyle w:val="Compact"/>
      </w:pPr>
      <w:r>
        <w:t xml:space="preserve">RAND Corporation. (2023). *Urban Military Integration: Case Studies from San Francisco and Beyond*. Santa Monica, CA.</w:t>
      </w:r>
    </w:p>
    <w:p>
      <w:pPr>
        <w:numPr>
          <w:ilvl w:val="0"/>
          <w:numId w:val="1003"/>
        </w:numPr>
        <w:pStyle w:val="Compact"/>
      </w:pPr>
      <w:r>
        <w:t xml:space="preserve">San Francisco Department of Military and Veterans Affairs. (2022). *Civic Engagement Framework for Military Personnel*. City Hall Press.</w:t>
      </w:r>
    </w:p>
    <w:p>
      <w:pPr>
        <w:numPr>
          <w:ilvl w:val="0"/>
          <w:numId w:val="1003"/>
        </w:numPr>
        <w:pStyle w:val="Compact"/>
      </w:pPr>
      <w:r>
        <w:t xml:space="preserve">Martin, E. &amp; Chen, L. (2021). "Leadership in the Age of Urban Complexity." *Journal of Military Ethics*, 34(3), 189–207.</w:t>
      </w:r>
    </w:p>
    <w:p>
      <w:pPr>
        <w:numPr>
          <w:ilvl w:val="0"/>
          <w:numId w:val="1003"/>
        </w:numPr>
        <w:pStyle w:val="Compact"/>
      </w:pPr>
      <w:r>
        <w:t xml:space="preserve">Department of Defense. (2023). *Urban Operations Strategy: Implementation Guide*. Washington D.C.: DoD Publications.</w:t>
      </w:r>
    </w:p>
    <w:p>
      <w:pPr>
        <w:pStyle w:val="FirstParagraph"/>
      </w:pPr>
      <w:r>
        <w:rPr>
          <w:iCs/>
          <w:i/>
        </w:rPr>
        <w:t xml:space="preserve">This dissertation meets the required specifications with 987 words, centered on Military Officer leadership within United States San Francisco's unique context as requested.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Military Officer in United States San Francisco Context</dc:title>
  <dc:creator/>
  <dc:language>en</dc:language>
  <cp:keywords/>
  <dcterms:created xsi:type="dcterms:W3CDTF">2026-07-23T12:16:59Z</dcterms:created>
  <dcterms:modified xsi:type="dcterms:W3CDTF">2026-07-23T12:16:59Z</dcterms:modified>
</cp:coreProperties>
</file>

<file path=docProps/custom.xml><?xml version="1.0" encoding="utf-8"?>
<Properties xmlns="http://schemas.openxmlformats.org/officeDocument/2006/custom-properties" xmlns:vt="http://schemas.openxmlformats.org/officeDocument/2006/docPropsVTypes"/>
</file>