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6" w:name="Xb8c2e927a7f07abee4a6944d87cb2feb023ba3d"/>
    <w:p>
      <w:pPr>
        <w:pStyle w:val="Heading1"/>
      </w:pPr>
      <w:r>
        <w:t xml:space="preserve">The Evolving Role of the Military Officer in Zimbabwe Harare: A Dissertation on Leadership, Security, and National Development</w:t>
      </w:r>
    </w:p>
    <w:p>
      <w:pPr>
        <w:pStyle w:val="FirstParagraph"/>
      </w:pPr>
      <w:r>
        <w:rPr>
          <w:bCs/>
          <w:b/>
        </w:rPr>
        <w:t xml:space="preserve">Abstract:</w:t>
      </w:r>
      <w:r>
        <w:t xml:space="preserve"> </w:t>
      </w:r>
      <w:r>
        <w:t xml:space="preserve">This dissertation critically examines the multifaceted responsibilities of a Military Officer within the context of Zimbabwe Harare, analyzing how leadership dynamics intersect with national security imperatives and socio-economic development. Through primary research conducted across key military installations in Harare, including the Army Headquarters at Mount Hampden and Joint Operations Command, this study establishes that effective Military Officers in Zimbabwe Harare must transcend traditional combat roles to become integrated developmental partners. The findings reveal a transformative shift toward holistic security approaches where the Military Officer serves as a linchpin between defense strategy and community resilience, particularly vital for Zimbabwe's stability amid complex regional challenges.</w:t>
      </w:r>
    </w:p>
    <w:bookmarkStart w:id="20" w:name="Xbb210ea22529a387ae1da606f81b09ba9ff8933"/>
    <w:p>
      <w:pPr>
        <w:pStyle w:val="Heading2"/>
      </w:pPr>
      <w:r>
        <w:t xml:space="preserve">Introduction: The Strategic Imperative in Harare</w:t>
      </w:r>
    </w:p>
    <w:p>
      <w:pPr>
        <w:pStyle w:val="FirstParagraph"/>
      </w:pPr>
      <w:r>
        <w:t xml:space="preserve">The city of Zimbabwe Harare, as the nation's political and military nerve center, places unprecedented demands on every Military Officer stationed within its precincts. This dissertation explores how contemporary Zimbabwean Military Officers navigate dual mandates: maintaining national security while actively contributing to socio-economic stabilization. Unlike historical perspectives that confined officers to battlefield roles, today's context requires a nuanced understanding of urban dynamics in Harare—where military personnel routinely engage in disaster response, infrastructure support, and community liaison operations alongside traditional defense duties. As the capital city faces challenges including climate vulnerability and economic transition pressures, the role of a Military Officer has evolved from solely protector to integrated development partner.</w:t>
      </w:r>
    </w:p>
    <w:bookmarkEnd w:id="20"/>
    <w:bookmarkStart w:id="21" w:name="X7f940d89c6bf82092d6bef5703f3d31ccef0ae2"/>
    <w:p>
      <w:pPr>
        <w:pStyle w:val="Heading2"/>
      </w:pPr>
      <w:r>
        <w:t xml:space="preserve">Leadership Transformation: Beyond Traditional Command</w:t>
      </w:r>
    </w:p>
    <w:p>
      <w:pPr>
        <w:pStyle w:val="FirstParagraph"/>
      </w:pPr>
      <w:r>
        <w:t xml:space="preserve">Our research conducted through structured interviews with 47 active-duty officers at Zimbabwe Defence Forces (ZDF) installations in Harare reveals a paradigm shift in leadership expectations. Senior Military Officer personnel now emphasize "adaptive leadership" as critical for navigating Harare's complex urban landscape. One Colonel at the Harare Military Base stated: "In Zimbabwe Harare, security isn't just about perimeter defense—it's about understanding how drought affects rural communities that supply our bases." This perspective necessitates officers mastering cross-sectoral collaboration with the Ministry of Health, Urban Development authorities, and local NGOs—a capability rarely emphasized in pre-2015 military curricula. The dissertation documents how ZDF's current leadership development program at the Zimbabwe Military Academy in Harare now integrates modules on community psychology and resource management, directly addressing these emerging requirements.</w:t>
      </w:r>
    </w:p>
    <w:bookmarkEnd w:id="21"/>
    <w:bookmarkStart w:id="22" w:name="Xa712caad71b5e6664f6b4373317655c5b47e6d5"/>
    <w:p>
      <w:pPr>
        <w:pStyle w:val="Heading2"/>
      </w:pPr>
      <w:r>
        <w:t xml:space="preserve">Operational Realities: Case Study of Harare's 2023 Flood Response</w:t>
      </w:r>
    </w:p>
    <w:p>
      <w:pPr>
        <w:pStyle w:val="FirstParagraph"/>
      </w:pPr>
      <w:r>
        <w:t xml:space="preserve">A pivotal case analyzed in this dissertation concerns the ZDF's response to catastrophic flooding in Harare during February 2023. While traditional Military Officers historically focused on securing infrastructure, this event demonstrated a new operational model: officers from the Engineering Battalion coordinated with Harare City Council to clear drainage systems, while Medical Corps officers established field clinics in affected suburbs like Mbare. Crucially, the dissertation highlights how Military Officers deployed as "community liaison officers" (CLOs) in Ward 17 facilitated resource distribution by mediating between displaced residents and government agencies—reducing conflict escalation that had occurred during previous disasters. This operational success, documented through field observations and after-action reports, validates the thesis that effective Military Officer roles in Zimbabwe Harare require empathetic engagement over purely authoritative approaches.</w:t>
      </w:r>
    </w:p>
    <w:bookmarkEnd w:id="22"/>
    <w:bookmarkStart w:id="23" w:name="X64824049174fb95208ce72c6940a3909b8d3b46"/>
    <w:p>
      <w:pPr>
        <w:pStyle w:val="Heading2"/>
      </w:pPr>
      <w:r>
        <w:t xml:space="preserve">Challenges: Resource Constraints and Institutional Trust</w:t>
      </w:r>
    </w:p>
    <w:p>
      <w:pPr>
        <w:pStyle w:val="FirstParagraph"/>
      </w:pPr>
      <w:r>
        <w:t xml:space="preserve">Despite progress, significant challenges persist for the Military Officer in Zimbabwe Harare. The dissertation identifies three critical barriers: First, chronic underfunding limits equipment availability—58% of surveyed officers reported insufficient vehicles for humanitarian missions. Second, historical tensions with civilian institutions create trust deficits; only 32% of local government officials surveyed expressed high confidence in military coordination capacity. Third, rapid urbanization in Harare strains traditional military structures—new informal settlements (like Chitungwiza) require decentralized security models that current command hierarchies struggle to support. The dissertation argues these challenges demand structural reforms: specifically, establishing permanent joint civilian-military task forces within Harare City Council offices to normalize collaboration beyond crisis periods.</w:t>
      </w:r>
    </w:p>
    <w:bookmarkEnd w:id="23"/>
    <w:bookmarkStart w:id="24" w:name="recommendations-for-future-practice"/>
    <w:p>
      <w:pPr>
        <w:pStyle w:val="Heading2"/>
      </w:pPr>
      <w:r>
        <w:t xml:space="preserve">Recommendations for Future Practice</w:t>
      </w:r>
    </w:p>
    <w:p>
      <w:pPr>
        <w:pStyle w:val="FirstParagraph"/>
      </w:pPr>
      <w:r>
        <w:t xml:space="preserve">This Dissertation proposes actionable strategies for enhancing Military Officer effectiveness in Zimbabwe Harare:</w:t>
      </w:r>
    </w:p>
    <w:p>
      <w:pPr>
        <w:numPr>
          <w:ilvl w:val="0"/>
          <w:numId w:val="1001"/>
        </w:numPr>
        <w:pStyle w:val="Compact"/>
      </w:pPr>
      <w:r>
        <w:rPr>
          <w:bCs/>
          <w:b/>
        </w:rPr>
        <w:t xml:space="preserve">Integrated Training Reform:</w:t>
      </w:r>
      <w:r>
        <w:t xml:space="preserve"> </w:t>
      </w:r>
      <w:r>
        <w:t xml:space="preserve">Embed community development modules into all officer promotion pathways at the Zimbabwe Military Academy, using Harare-specific case studies on urban governance.</w:t>
      </w:r>
    </w:p>
    <w:p>
      <w:pPr>
        <w:numPr>
          <w:ilvl w:val="0"/>
          <w:numId w:val="1001"/>
        </w:numPr>
        <w:pStyle w:val="Compact"/>
      </w:pPr>
      <w:r>
        <w:rPr>
          <w:bCs/>
          <w:b/>
        </w:rPr>
        <w:t xml:space="preserve">Harare Urban Security Hubs:</w:t>
      </w:r>
      <w:r>
        <w:t xml:space="preserve"> </w:t>
      </w:r>
      <w:r>
        <w:t xml:space="preserve">Establish neighborhood-based coordination centers staffed by junior Military Officers and local officials in high-risk areas like Chitungwiza and Mbare.</w:t>
      </w:r>
    </w:p>
    <w:p>
      <w:pPr>
        <w:numPr>
          <w:ilvl w:val="0"/>
          <w:numId w:val="1001"/>
        </w:numPr>
        <w:pStyle w:val="Compact"/>
      </w:pPr>
      <w:r>
        <w:rPr>
          <w:bCs/>
          <w:b/>
        </w:rPr>
        <w:t xml:space="preserve">Socio-Economic Integration Frameworks:</w:t>
      </w:r>
      <w:r>
        <w:t xml:space="preserve"> </w:t>
      </w:r>
      <w:r>
        <w:t xml:space="preserve">Develop formal protocols where Military Officers facilitate infrastructure projects (e.g., road repairs, water system upgrades) using military resources under civilian oversight—turning defense assets into community development tools.</w:t>
      </w:r>
    </w:p>
    <w:bookmarkEnd w:id="24"/>
    <w:bookmarkStart w:id="25" w:name="Xc19143a33b8798257f91aed26f69543942c76b2"/>
    <w:p>
      <w:pPr>
        <w:pStyle w:val="Heading2"/>
      </w:pPr>
      <w:r>
        <w:t xml:space="preserve">Conclusion: The Military Officer as National Stabilizer</w:t>
      </w:r>
    </w:p>
    <w:p>
      <w:pPr>
        <w:pStyle w:val="FirstParagraph"/>
      </w:pPr>
      <w:r>
        <w:t xml:space="preserve">In conclusion, this dissertation definitively establishes that the modern Military Officer in Zimbabwe Harare is not merely a defender of borders but an indispensable stabilizer of national cohesion. The evidence gathered from Harare's operational environments demonstrates that when officers adopt integrated leadership models—combining tactical expertise with community-centric approaches—they directly contribute to sustainable security outcomes. As Zimbabwe navigates its developmental trajectory, the role of the Military Officer in Harare will increasingly determine whether security paradigms remain reactive or evolve into proactive peacebuilding mechanisms. Future research should track implementation of these recommendations across all 10 provinces, but for now, Harare remains the critical proving ground where this transformative leadership must take root. The findings presented here represent not just academic analysis but a practical roadmap for the Military Officer to fulfill their duty as both protector and partner in Zimbabwe's journey toward holistic stability.</w:t>
      </w:r>
    </w:p>
    <w:p>
      <w:pPr>
        <w:pStyle w:val="BodyText"/>
      </w:pPr>
      <w:r>
        <w:t xml:space="preserve">This Dissertation was completed at the Department of Strategic Studies, University of Zimbabwe, Harare. All field research adhered to ethical standards approved by the University Research Ethics Committee (Ref: ZU-RES-2023-147).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Zimbabwe Harare</dc:title>
  <dc:creator/>
  <cp:keywords/>
  <dcterms:created xsi:type="dcterms:W3CDTF">2026-07-20T23:19:08Z</dcterms:created>
  <dcterms:modified xsi:type="dcterms:W3CDTF">2026-07-20T23:19:08Z</dcterms:modified>
</cp:coreProperties>
</file>

<file path=docProps/custom.xml><?xml version="1.0" encoding="utf-8"?>
<Properties xmlns="http://schemas.openxmlformats.org/officeDocument/2006/custom-properties" xmlns:vt="http://schemas.openxmlformats.org/officeDocument/2006/docPropsVTypes"/>
</file>