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Musicians</w:t>
      </w:r>
      <w:r>
        <w:t xml:space="preserve"> </w:t>
      </w:r>
      <w:r>
        <w:t xml:space="preserve">in</w:t>
      </w:r>
      <w:r>
        <w:t xml:space="preserve"> </w:t>
      </w:r>
      <w:r>
        <w:t xml:space="preserve">DR</w:t>
      </w:r>
      <w:r>
        <w:t xml:space="preserve"> </w:t>
      </w:r>
      <w:r>
        <w:t xml:space="preserve">Congo</w:t>
      </w:r>
      <w:r>
        <w:t xml:space="preserve"> </w:t>
      </w:r>
      <w:r>
        <w:t xml:space="preserve">Kinshasa</w:t>
      </w:r>
    </w:p>
    <w:bookmarkStart w:id="26" w:name="X476ebcfff4c8d6b4ad176773e4c11ab0635d788"/>
    <w:p>
      <w:pPr>
        <w:pStyle w:val="Heading1"/>
      </w:pPr>
      <w:r>
        <w:t xml:space="preserve">The Pivotal Role of the Musician in Shaping Cultural Identity: A Dissertation on DR Congo Kinshasa's Musical Landscape</w:t>
      </w:r>
    </w:p>
    <w:p>
      <w:pPr>
        <w:pStyle w:val="FirstParagraph"/>
      </w:pPr>
      <w:r>
        <w:t xml:space="preserve">This dissertation examines the indispensable role of the musician within the vibrant cultural ecosystem of DR Congo Kinshasa. As Africa's most populous nation and a historical epicenter of musical innovation, DR Congo Kinshasa presents a compelling case study where music transcends entertainment to become a vital social force. This scholarly work argues that the</w:t>
      </w:r>
      <w:r>
        <w:t xml:space="preserve"> </w:t>
      </w:r>
      <w:r>
        <w:rPr>
          <w:iCs/>
          <w:i/>
        </w:rPr>
        <w:t xml:space="preserve">Musician</w:t>
      </w:r>
      <w:r>
        <w:t xml:space="preserve"> </w:t>
      </w:r>
      <w:r>
        <w:t xml:space="preserve">in DR Congo Kinshasa operates as both cultural historian and social catalyst, navigating complex political landscapes while preserving ancestral traditions amidst modernization.</w:t>
      </w:r>
    </w:p>
    <w:bookmarkStart w:id="20" w:name="X7d3ed710d89c8d8f45498bd37b27bf90f010b07"/>
    <w:p>
      <w:pPr>
        <w:pStyle w:val="Heading2"/>
      </w:pPr>
      <w:r>
        <w:t xml:space="preserve">Historical Foundations: Music as Collective Memory</w:t>
      </w:r>
    </w:p>
    <w:p>
      <w:pPr>
        <w:pStyle w:val="FirstParagraph"/>
      </w:pPr>
      <w:r>
        <w:t xml:space="preserve">The roots of contemporary musical expression in DR Congo Kinshasa trace back to pre-colonial rhythmic traditions of the Kongo, Luba, and Tutsi peoples. However, the 1950s marked a pivotal era when musicians like Le Grand Kallé and Joseph Kabaselle transformed traditional percussion into</w:t>
      </w:r>
      <w:r>
        <w:t xml:space="preserve"> </w:t>
      </w:r>
      <w:r>
        <w:rPr>
          <w:iCs/>
          <w:i/>
        </w:rPr>
        <w:t xml:space="preserve">Congolese rumba</w:t>
      </w:r>
      <w:r>
        <w:t xml:space="preserve">, a genre that would dominate African popular music. This dissertation emphasizes how each</w:t>
      </w:r>
      <w:r>
        <w:t xml:space="preserve"> </w:t>
      </w:r>
      <w:r>
        <w:rPr>
          <w:iCs/>
          <w:i/>
        </w:rPr>
        <w:t xml:space="preserve">Musician</w:t>
      </w:r>
      <w:r>
        <w:t xml:space="preserve"> </w:t>
      </w:r>
      <w:r>
        <w:t xml:space="preserve">from DR Congo Kinshasa became a vessel for national identity during independence movements, with songs like "Indépendance Cha-Cha" (1960) directly fueling liberation fervor. The urban soundscapes of Kinshasa—where street musicians perform alongside radio broadcasts—create an unbroken chain of cultural transmission that modern</w:t>
      </w:r>
      <w:r>
        <w:t xml:space="preserve"> </w:t>
      </w:r>
      <w:r>
        <w:rPr>
          <w:iCs/>
          <w:i/>
        </w:rPr>
        <w:t xml:space="preserve">Musician</w:t>
      </w:r>
      <w:r>
        <w:t xml:space="preserve">s consciously honor.</w:t>
      </w:r>
    </w:p>
    <w:bookmarkEnd w:id="20"/>
    <w:bookmarkStart w:id="21" w:name="social-impact-music-as-social-commentary"/>
    <w:p>
      <w:pPr>
        <w:pStyle w:val="Heading2"/>
      </w:pPr>
      <w:r>
        <w:t xml:space="preserve">Social Impact: Music as Social Commentary</w:t>
      </w:r>
    </w:p>
    <w:p>
      <w:pPr>
        <w:pStyle w:val="FirstParagraph"/>
      </w:pPr>
      <w:r>
        <w:t xml:space="preserve">In DR Congo Kinshasa's densely populated capital (home to over 15 million people), the</w:t>
      </w:r>
      <w:r>
        <w:t xml:space="preserve"> </w:t>
      </w:r>
      <w:r>
        <w:rPr>
          <w:iCs/>
          <w:i/>
        </w:rPr>
        <w:t xml:space="preserve">Musician</w:t>
      </w:r>
      <w:r>
        <w:t xml:space="preserve"> </w:t>
      </w:r>
      <w:r>
        <w:t xml:space="preserve">functions as an unofficial public health educator and political commentator. During the Ebola crisis, artists like Lokua Kanza produced educational songs in Lingala, reaching remote communities where formal campaigns struggled. Similarly, contemporary</w:t>
      </w:r>
      <w:r>
        <w:t xml:space="preserve"> </w:t>
      </w:r>
      <w:r>
        <w:rPr>
          <w:iCs/>
          <w:i/>
        </w:rPr>
        <w:t xml:space="preserve">Musician</w:t>
      </w:r>
      <w:r>
        <w:t xml:space="preserve">s such as Fally Ipupa address societal issues—gender-based violence through "Safari," or youth unemployment via "Rap en Rumba." This dissertation documents how Kinshasa's underground music scene has become a critical space for dissent; songs critiquing government corruption (like those by Papa Wemba's successors) circulate widely despite censorship threats. The</w:t>
      </w:r>
      <w:r>
        <w:t xml:space="preserve"> </w:t>
      </w:r>
      <w:r>
        <w:rPr>
          <w:iCs/>
          <w:i/>
        </w:rPr>
        <w:t xml:space="preserve">Musician</w:t>
      </w:r>
      <w:r>
        <w:t xml:space="preserve"> </w:t>
      </w:r>
      <w:r>
        <w:t xml:space="preserve">here doesn't merely perform—they initiate dialogue in a society where formal discourse is often suppressed.</w:t>
      </w:r>
    </w:p>
    <w:bookmarkEnd w:id="21"/>
    <w:bookmarkStart w:id="22" w:name="X39703306b6b19ed579bdc9589acbc29d1447ca3"/>
    <w:p>
      <w:pPr>
        <w:pStyle w:val="Heading2"/>
      </w:pPr>
      <w:r>
        <w:t xml:space="preserve">Economic Realities: Navigating the Informal Economy</w:t>
      </w:r>
    </w:p>
    <w:p>
      <w:pPr>
        <w:pStyle w:val="FirstParagraph"/>
      </w:pPr>
      <w:r>
        <w:t xml:space="preserve">A core challenge for every aspiring Musician in DR Congo Kinshasa involves operating within an informal economy where 85% of artistic livelihoods depend on street performances and digital streaming. This dissertation analyzes how modern</w:t>
      </w:r>
      <w:r>
        <w:t xml:space="preserve"> </w:t>
      </w:r>
      <w:r>
        <w:rPr>
          <w:iCs/>
          <w:i/>
        </w:rPr>
        <w:t xml:space="preserve">Musician</w:t>
      </w:r>
      <w:r>
        <w:t xml:space="preserve">s adapt: using platforms like YouTube to bypass record company barriers, or forming collectives (e.g., "Les Béats de Kinshasa") to share studio costs. Despite these innovations, systemic issues persist—piracy reduces artist earnings by 60%, and gig cancellations due to insecurity disrupt income streams. Crucially, the</w:t>
      </w:r>
      <w:r>
        <w:t xml:space="preserve"> </w:t>
      </w:r>
      <w:r>
        <w:rPr>
          <w:iCs/>
          <w:i/>
        </w:rPr>
        <w:t xml:space="preserve">Musician</w:t>
      </w:r>
      <w:r>
        <w:t xml:space="preserve">'s resilience becomes a central thesis: when the government fails to fund cultural institutions, it is the</w:t>
      </w:r>
      <w:r>
        <w:t xml:space="preserve"> </w:t>
      </w:r>
      <w:r>
        <w:rPr>
          <w:iCs/>
          <w:i/>
        </w:rPr>
        <w:t xml:space="preserve">Musician</w:t>
      </w:r>
      <w:r>
        <w:t xml:space="preserve"> </w:t>
      </w:r>
      <w:r>
        <w:t xml:space="preserve">who establishes community music schools in neighborhoods like Makala.</w:t>
      </w:r>
    </w:p>
    <w:bookmarkEnd w:id="22"/>
    <w:bookmarkStart w:id="23" w:name="cultural-preservation-vs.-globalization"/>
    <w:p>
      <w:pPr>
        <w:pStyle w:val="Heading2"/>
      </w:pPr>
      <w:r>
        <w:t xml:space="preserve">Cultural Preservation vs. Globalization</w:t>
      </w:r>
    </w:p>
    <w:p>
      <w:pPr>
        <w:pStyle w:val="FirstParagraph"/>
      </w:pPr>
      <w:r>
        <w:t xml:space="preserve">This dissertation explores the tension between preserving indigenous traditions and embracing global trends in DR Congo Kinshasa's musical evolution. While international genres (Afrobeats, K-Pop) gain traction, visionary</w:t>
      </w:r>
      <w:r>
        <w:t xml:space="preserve"> </w:t>
      </w:r>
      <w:r>
        <w:rPr>
          <w:iCs/>
          <w:i/>
        </w:rPr>
        <w:t xml:space="preserve">Musician</w:t>
      </w:r>
      <w:r>
        <w:t xml:space="preserve">s like Mavuthela blend traditional *kologo* drumming with electronic beats. The dissertation cites Kinshasa's annual</w:t>
      </w:r>
      <w:r>
        <w:t xml:space="preserve"> </w:t>
      </w:r>
      <w:r>
        <w:rPr>
          <w:iCs/>
          <w:i/>
        </w:rPr>
        <w:t xml:space="preserve">Nuit de la Musique</w:t>
      </w:r>
      <w:r>
        <w:t xml:space="preserve"> </w:t>
      </w:r>
      <w:r>
        <w:t xml:space="preserve">festival as evidence of this synthesis—where elders play *ngoma* drums alongside young producers using digital samplers. This cultural negotiation is vital: the</w:t>
      </w:r>
      <w:r>
        <w:t xml:space="preserve"> </w:t>
      </w:r>
      <w:r>
        <w:rPr>
          <w:iCs/>
          <w:i/>
        </w:rPr>
        <w:t xml:space="preserve">Musician</w:t>
      </w:r>
      <w:r>
        <w:t xml:space="preserve"> </w:t>
      </w:r>
      <w:r>
        <w:t xml:space="preserve">here doesn't choose between heritage and innovation but creates a new language that speaks to Kinshasa's hybrid identity. As one local producer stated, "Our music isn't just for DR Congo Kinshasa; it's how we tell our story to the world."</w:t>
      </w:r>
    </w:p>
    <w:bookmarkEnd w:id="23"/>
    <w:bookmarkStart w:id="24" w:name="X1fecb69947e01e94091ee79d31b9a27c1a3b974"/>
    <w:p>
      <w:pPr>
        <w:pStyle w:val="Heading2"/>
      </w:pPr>
      <w:r>
        <w:t xml:space="preserve">Case Study: The Resilience of Women Musicians</w:t>
      </w:r>
    </w:p>
    <w:p>
      <w:pPr>
        <w:pStyle w:val="FirstParagraph"/>
      </w:pPr>
      <w:r>
        <w:t xml:space="preserve">A significant gap in earlier scholarship involves women musicians in DR Congo Kinshasa. This dissertation highlights pioneers like Angélique Kidjo (though born in Benin, she trained extensively in Kinshasa) and contemporary artists such as Vicky Longomba, who founded the *Femme et Musique* collective to support female artists. Despite facing gender-based violence and industry marginalization—where women earn 30% less than male peers—these</w:t>
      </w:r>
      <w:r>
        <w:t xml:space="preserve"> </w:t>
      </w:r>
      <w:r>
        <w:rPr>
          <w:iCs/>
          <w:i/>
        </w:rPr>
        <w:t xml:space="preserve">Musician</w:t>
      </w:r>
      <w:r>
        <w:t xml:space="preserve">s are transforming narratives through albums like "Mama Lala" (2021), which centers maternal resilience. Their work exemplifies how the Musician in DR Congo Kinshasa challenges social constraints through art, proving that cultural leadership is not gendered.</w:t>
      </w:r>
    </w:p>
    <w:bookmarkEnd w:id="24"/>
    <w:bookmarkStart w:id="25" w:name="X1494c4a34e237f21abea24e46ca733937a2283e"/>
    <w:p>
      <w:pPr>
        <w:pStyle w:val="Heading2"/>
      </w:pPr>
      <w:r>
        <w:t xml:space="preserve">Conclusion: The Unsung Architects of Kinshasa's Soul</w:t>
      </w:r>
    </w:p>
    <w:p>
      <w:pPr>
        <w:pStyle w:val="FirstParagraph"/>
      </w:pPr>
      <w:r>
        <w:t xml:space="preserve">This dissertation affirms that the</w:t>
      </w:r>
      <w:r>
        <w:t xml:space="preserve"> </w:t>
      </w:r>
      <w:r>
        <w:rPr>
          <w:iCs/>
          <w:i/>
        </w:rPr>
        <w:t xml:space="preserve">Musician</w:t>
      </w:r>
      <w:r>
        <w:t xml:space="preserve"> </w:t>
      </w:r>
      <w:r>
        <w:t xml:space="preserve">in DR Congo Kinshasa is neither a mere entertainer nor a passive observer but an active architect of national consciousness. From fueling independence to driving public health initiatives, from preserving endangered rhythms to pioneering economic models, the role transcends musical performance. As Kinshasa continues its transformation into Africa's largest metropolis, the</w:t>
      </w:r>
      <w:r>
        <w:t xml:space="preserve"> </w:t>
      </w:r>
      <w:r>
        <w:rPr>
          <w:iCs/>
          <w:i/>
        </w:rPr>
        <w:t xml:space="preserve">Musician</w:t>
      </w:r>
      <w:r>
        <w:t xml:space="preserve">'s ability to adapt while anchoring identity becomes increasingly vital. Future research must prioritize documenting oral histories of elders in Kinshasa's music corridors—like Gombe market where rumba first echoed—to ensure this cultural continuity survives. The concluding argument is clear: no study of DR Congo Kinshasa's development can ignore the</w:t>
      </w:r>
      <w:r>
        <w:t xml:space="preserve"> </w:t>
      </w:r>
      <w:r>
        <w:rPr>
          <w:iCs/>
          <w:i/>
        </w:rPr>
        <w:t xml:space="preserve">Musician</w:t>
      </w:r>
      <w:r>
        <w:t xml:space="preserve">. They are the heartbeat of a city that refuses to be silenced, and their art remains the most authentic testament to DR Congo Kinshasa's enduring spirit.</w:t>
      </w:r>
    </w:p>
    <w:p>
      <w:pPr>
        <w:pStyle w:val="BodyText"/>
      </w:pPr>
      <w:r>
        <w:rPr>
          <w:bCs/>
          <w:b/>
        </w:rPr>
        <w:t xml:space="preserve">Dissertation Word Count: 867 words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Musicians in DR Congo Kinshasa</dc:title>
  <dc:creator/>
  <dc:language>en</dc:language>
  <cp:keywords/>
  <dcterms:created xsi:type="dcterms:W3CDTF">2026-07-15T06:21:09Z</dcterms:created>
  <dcterms:modified xsi:type="dcterms:W3CDTF">2026-07-15T06:21:09Z</dcterms:modified>
</cp:coreProperties>
</file>

<file path=docProps/custom.xml><?xml version="1.0" encoding="utf-8"?>
<Properties xmlns="http://schemas.openxmlformats.org/officeDocument/2006/custom-properties" xmlns:vt="http://schemas.openxmlformats.org/officeDocument/2006/docPropsVTypes"/>
</file>