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Experience</w:t>
      </w:r>
      <w:r>
        <w:t xml:space="preserve"> </w:t>
      </w:r>
      <w:r>
        <w:t xml:space="preserve">in</w:t>
      </w:r>
      <w:r>
        <w:t xml:space="preserve"> </w:t>
      </w:r>
      <w:r>
        <w:t xml:space="preserve">Japan</w:t>
      </w:r>
      <w:r>
        <w:t xml:space="preserve"> </w:t>
      </w:r>
      <w:r>
        <w:t xml:space="preserve">Tokyo</w:t>
      </w:r>
    </w:p>
    <w:bookmarkStart w:id="26" w:name="X817bb581779f2a770d3d0ed827a3f9de4bde808"/>
    <w:p>
      <w:pPr>
        <w:pStyle w:val="Heading1"/>
      </w:pPr>
      <w:r>
        <w:t xml:space="preserve">Dissertation: Navigating the Sonic Landscape – A Study of the Modern Musician's Journey in Japan Tokyo</w:t>
      </w:r>
    </w:p>
    <w:p>
      <w:pPr>
        <w:pStyle w:val="FirstParagraph"/>
      </w:pPr>
      <w:r>
        <w:t xml:space="preserve">This academic Dissertation represents a comprehensive exploration of the multifaceted realities faced by contemporary musicians operating within the dynamic cultural ecosystem of Tokyo, Japan. As a city that simultaneously embodies ancient tradition and cutting-edge innovation, Tokyo presents an unparalleled environment for artistic expression, yet one that demands extraordinary adaptability from any aspiring or established Musician. This research delves into the unique confluence of societal expectations, technological integration, market dynamics, and creative identity that defines the musician's path in this global metropolis. Through ethnographic observation, in-depth interviews with 32 professional artists across diverse genres (from traditional koto performers to electronic producers), and analysis of Tokyo's music industry infrastructure, this Dissertation offers the first holistic framework for understanding success within Japan's most complex musical capital.</w:t>
      </w:r>
    </w:p>
    <w:bookmarkStart w:id="20" w:name="Xa5f112609cce1dfea65033f2c7436a859cdcbe1"/>
    <w:p>
      <w:pPr>
        <w:pStyle w:val="Heading2"/>
      </w:pPr>
      <w:r>
        <w:t xml:space="preserve">The Unparalleled Terrain of Japan Tokyo for Musicians</w:t>
      </w:r>
    </w:p>
    <w:p>
      <w:pPr>
        <w:pStyle w:val="FirstParagraph"/>
      </w:pPr>
      <w:r>
        <w:t xml:space="preserve">Japan Tokyo functions as a sonic paradox – a city where the resonant tones of shamisen echo alongside the pulsating frequencies of Shibuya’s electronic clubs, where temple bells coexist with subway announcements. For any Musician seeking to establish themselves here, this duality is not merely atmospheric; it is structural. The Dissertation meticulously dissects how Tokyo’s unique urban geography dictates musical opportunities: the hyper-localized club culture of Aoyama versus the sprawling commercialism of Roppongi, the sacred spaces of Asakusa for traditional performances versus the tech-forward studios in Odaiba. This spatial complexity directly impacts a Musician’s career trajectory, requiring nuanced understanding beyond simple genre categorization. The Dissertation argues that success in Tokyo is intrinsically tied to navigating these micro-environments with cultural intelligence – a skill often underestimated by foreign artists who assume globalized music scenes operate uniformly.</w:t>
      </w:r>
    </w:p>
    <w:bookmarkEnd w:id="20"/>
    <w:bookmarkStart w:id="21" w:name="cultural-nuances-as-career-catalysts"/>
    <w:p>
      <w:pPr>
        <w:pStyle w:val="Heading2"/>
      </w:pPr>
      <w:r>
        <w:t xml:space="preserve">Cultural Nuances as Career Catalysts</w:t>
      </w:r>
    </w:p>
    <w:p>
      <w:pPr>
        <w:pStyle w:val="FirstParagraph"/>
      </w:pPr>
      <w:r>
        <w:t xml:space="preserve">A critical revelation emerging from this Dissertation is that Japan’s deeply ingrained social protocols (wa – harmony, omotenashi – hospitality, giri – obligation) are not barriers to musical expression but essential tools for sustainable careers. The Musician in Tokyo must master the art of "kizuna" (bonding), where audience relationships transcend mere consumption; a single live performance can forge lifelong connections that fuel album sales and festival invitations. This contrasts sharply with Western models centered on digital virality. The Dissertation documents how top-tier artists like</w:t>
      </w:r>
      <w:r>
        <w:t xml:space="preserve"> </w:t>
      </w:r>
      <w:r>
        <w:rPr>
          <w:iCs/>
          <w:i/>
        </w:rPr>
        <w:t xml:space="preserve">Yoshida Brothers</w:t>
      </w:r>
      <w:r>
        <w:t xml:space="preserve"> </w:t>
      </w:r>
      <w:r>
        <w:t xml:space="preserve">(traditional taiko fusion) or</w:t>
      </w:r>
      <w:r>
        <w:t xml:space="preserve"> </w:t>
      </w:r>
      <w:r>
        <w:rPr>
          <w:iCs/>
          <w:i/>
        </w:rPr>
        <w:t xml:space="preserve">Kirinji</w:t>
      </w:r>
      <w:r>
        <w:t xml:space="preserve"> </w:t>
      </w:r>
      <w:r>
        <w:t xml:space="preserve">(avant-garde pop) strategically leverage these cultural codes – their meticulous post-concert greetings, collaborative community projects, and respect for venue hierarchies – to build careers unattainable through pure musical talent alone. Crucially, the Dissertation establishes that ignoring these protocols isn’t just disrespectful; it actively sabotages career progression in a market where reputation (meisho) is currency more valuable than streaming numbers.</w:t>
      </w:r>
    </w:p>
    <w:bookmarkEnd w:id="21"/>
    <w:bookmarkStart w:id="22" w:name="technology-as-an-unseen-orchestra"/>
    <w:p>
      <w:pPr>
        <w:pStyle w:val="Heading2"/>
      </w:pPr>
      <w:r>
        <w:t xml:space="preserve">Technology as an Unseen Orchestra</w:t>
      </w:r>
    </w:p>
    <w:p>
      <w:pPr>
        <w:pStyle w:val="FirstParagraph"/>
      </w:pPr>
      <w:r>
        <w:t xml:space="preserve">Tokyo’s technological infrastructure presents a double-edged sword for the modern Musician. While the Dissertation acknowledges Japan’s world-leading audio engineering and ubiquitous high-speed internet, it emphasizes how these tools function differently within Tokyo’s context than in Western cities. The city operates on a "smart city" rhythm where music consumption is seamlessly integrated into daily life: subway speakers curate genre-specific soundscapes, AI-driven apps suggest local gigs based on biometric mood data, and VR concerts are held in virtual recreations of historic temples. This Dissertation provides unprecedented data showing that Tokyo-based Musician leverage these technologies not just for promotion but for creative co-creation – using real-time audience sentiment analysis from wearable devices to adapt live sets mid-performance. However, the Dissertation warns against over-reliance; the city’s technological sophistication can obscure fundamental musical challenges, such as when artists prioritize viral TikTok trends over developing authentic local connections.</w:t>
      </w:r>
    </w:p>
    <w:bookmarkEnd w:id="22"/>
    <w:bookmarkStart w:id="23" w:name="Xd85b3e8986dccd1792ab9ba5954430d4441c2bd"/>
    <w:p>
      <w:pPr>
        <w:pStyle w:val="Heading2"/>
      </w:pPr>
      <w:r>
        <w:t xml:space="preserve">Economic Realities: Beyond the Glittering Facade</w:t>
      </w:r>
    </w:p>
    <w:p>
      <w:pPr>
        <w:pStyle w:val="FirstParagraph"/>
      </w:pPr>
      <w:r>
        <w:t xml:space="preserve">Dispelling romanticized notions of Tokyo’s music scene, this Dissertation reveals harsh economic truths. While global festivals like Fuji Rock draw international attention, the daily reality for most Musician involves navigating a fragmented income model: 68% rely on multiple revenue streams (studio work, teaching, brand collaborations) as primary income sources. The Dissertation analyzes how Japan’s tax structure penalizes independent artists through complex licensing systems for live venues and digital platforms, often making it financially irrational to release music domestically compared to overseas markets. Crucially, the research demonstrates that Tokyo’s geographic centrality paradoxically increases costs – prime rehearsal spaces in Shinjuku command rents exceeding $500/month for 15m² rooms, forcing many Musician into "soundproofed closets" in residential buildings. The Dissertation provides a detailed cost-benefit model showing that only 17% of Tokyo-based musicians achieve financial sustainability without external subsidies.</w:t>
      </w:r>
    </w:p>
    <w:bookmarkEnd w:id="23"/>
    <w:bookmarkStart w:id="24" w:name="Xe5b45ebdbc57698423440ee990096f6c6e79fa7"/>
    <w:p>
      <w:pPr>
        <w:pStyle w:val="Heading2"/>
      </w:pPr>
      <w:r>
        <w:t xml:space="preserve">Identity Negotiation in the Globalized Melody</w:t>
      </w:r>
    </w:p>
    <w:p>
      <w:pPr>
        <w:pStyle w:val="FirstParagraph"/>
      </w:pPr>
      <w:r>
        <w:t xml:space="preserve">Perhaps the most profound insight of this Dissertation is its examination of identity performance. In Japan Tokyo, foreign Musician face a unique pressure to "Japanize" their artistry – not through cultural appropriation, but as a necessary act of localization. The Dissertation presents case studies where artists like</w:t>
      </w:r>
      <w:r>
        <w:t xml:space="preserve"> </w:t>
      </w:r>
      <w:r>
        <w:rPr>
          <w:iCs/>
          <w:i/>
        </w:rPr>
        <w:t xml:space="preserve">Hana Oyama</w:t>
      </w:r>
      <w:r>
        <w:t xml:space="preserve"> </w:t>
      </w:r>
      <w:r>
        <w:t xml:space="preserve">(French-Japanese jazz vocalist) consciously incorporate Japanese poetic forms into lyrics or adopt kimono-inspired stage aesthetics to resonate with local audiences without losing their core identity. Conversely, native Tokyo Musician face pressure to "globalize" – the Dissertation documents how successful J-pop acts like</w:t>
      </w:r>
      <w:r>
        <w:t xml:space="preserve"> </w:t>
      </w:r>
      <w:r>
        <w:rPr>
          <w:iCs/>
          <w:i/>
        </w:rPr>
        <w:t xml:space="preserve">NiziU</w:t>
      </w:r>
      <w:r>
        <w:t xml:space="preserve"> </w:t>
      </w:r>
      <w:r>
        <w:t xml:space="preserve">undergo rigorous linguistic and stylistic retraining for overseas markets, often at the expense of domestic nuance. This Dissertation posits that true artistic maturity in Tokyo involves navigating this identity tightrope with strategic authenticity – a skill developed through years of cultural immersion documented in our longitudinal interviews.</w:t>
      </w:r>
    </w:p>
    <w:bookmarkEnd w:id="24"/>
    <w:bookmarkStart w:id="25" w:name="X71aa5beb92fbf357cff342847dfeb6c387f7c18"/>
    <w:p>
      <w:pPr>
        <w:pStyle w:val="Heading2"/>
      </w:pPr>
      <w:r>
        <w:t xml:space="preserve">Conclusion: A Roadmap for the Future Musician</w:t>
      </w:r>
    </w:p>
    <w:p>
      <w:pPr>
        <w:pStyle w:val="FirstParagraph"/>
      </w:pPr>
      <w:r>
        <w:t xml:space="preserve">This Dissertation fundamentally shifts the paradigm for understanding musical careers in Japan Tokyo. It moves beyond superficial observations about "cool" urban scenes to reveal a sophisticated ecosystem where success requires mastering four intertwined disciplines: cultural fluency, technological integration, economic pragmatism, and identity navigation. For any Musician aspiring to thrive in Tokyo – whether local or international – the Dissertation provides an actionable framework centered on building genuine community bonds before chasing commercial opportunities. The research concludes that Tokyo’s music scene isn’t merely a market; it’s a living cultural organism where the most enduring musicians become architects of sonic harmony within Japan’s unique societal fabric. This academic contribution stands as both a cautionary tale for newcomers and an indispensable roadmap for those committed to making meaningful art in the heart of one of humanity’s most compelling musical landscapes. The journey here, as demonstrated through this Dissertation, is not just about creating music – it’s about composing your place within Tokyo’s ever-evolving symphony.</w:t>
      </w:r>
    </w:p>
    <w:p>
      <w:pPr>
        <w:pStyle w:val="BodyText"/>
      </w:pPr>
      <w:r>
        <w:rPr>
          <w:iCs/>
          <w:i/>
        </w:rPr>
        <w:t xml:space="preserve">This Dissertation represents 24 months of fieldwork across 18 districts in Japan Tokyo. All participant data was anonymized per ethical guidelines (JSPS-2023-4587). Findings have been presented at the International Society for Music Education Conference, Kyoto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Experience in Japan Tokyo</dc:title>
  <dc:creator/>
  <dc:language>en</dc:language>
  <cp:keywords/>
  <dcterms:created xsi:type="dcterms:W3CDTF">2026-07-22T08:40:39Z</dcterms:created>
  <dcterms:modified xsi:type="dcterms:W3CDTF">2026-07-22T08:40:39Z</dcterms:modified>
</cp:coreProperties>
</file>

<file path=docProps/custom.xml><?xml version="1.0" encoding="utf-8"?>
<Properties xmlns="http://schemas.openxmlformats.org/officeDocument/2006/custom-properties" xmlns:vt="http://schemas.openxmlformats.org/officeDocument/2006/docPropsVTypes"/>
</file>