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196b9b311ae000b370447bf364297e215c54f76"/>
    <w:p>
      <w:pPr>
        <w:pStyle w:val="Heading1"/>
      </w:pPr>
      <w:r>
        <w:t xml:space="preserve">The Contemporary Musician in Tanzania Dar es Salaam: A Dissertation on Cultural Identity, Economic Realities, and Creative Evolution</w:t>
      </w:r>
    </w:p>
    <w:p>
      <w:pPr>
        <w:pStyle w:val="FirstParagraph"/>
      </w:pPr>
      <w:r>
        <w:rPr>
          <w:bCs/>
          <w:b/>
        </w:rPr>
        <w:t xml:space="preserve">Abstract:</w:t>
      </w:r>
      <w:r>
        <w:t xml:space="preserve"> </w:t>
      </w:r>
      <w:r>
        <w:t xml:space="preserve">This dissertation critically examines the multifaceted role of the contemporary</w:t>
      </w:r>
      <w:r>
        <w:t xml:space="preserve"> </w:t>
      </w:r>
      <w:r>
        <w:rPr>
          <w:iCs/>
          <w:i/>
        </w:rPr>
        <w:t xml:space="preserve">Musician</w:t>
      </w:r>
      <w:r>
        <w:t xml:space="preserve"> </w:t>
      </w:r>
      <w:r>
        <w:t xml:space="preserve">within the dynamic urban landscape of</w:t>
      </w:r>
      <w:r>
        <w:t xml:space="preserve"> </w:t>
      </w:r>
      <w:r>
        <w:rPr>
          <w:iCs/>
          <w:i/>
        </w:rPr>
        <w:t xml:space="preserve">Tanzania Dar es Salaam</w:t>
      </w:r>
      <w:r>
        <w:t xml:space="preserve">. Moving beyond stereotypical narratives, it explores how local musical production, distribution, and reception shape cultural identity and economic opportunity in East Africa's largest metropolis. Through a blend of ethnographic fieldwork, industry analysis, and discourse on music policy, this research argues that the</w:t>
      </w:r>
      <w:r>
        <w:t xml:space="preserve"> </w:t>
      </w:r>
      <w:r>
        <w:rPr>
          <w:iCs/>
          <w:i/>
        </w:rPr>
        <w:t xml:space="preserve">Musician</w:t>
      </w:r>
      <w:r>
        <w:t xml:space="preserve"> </w:t>
      </w:r>
      <w:r>
        <w:t xml:space="preserve">in</w:t>
      </w:r>
      <w:r>
        <w:t xml:space="preserve"> </w:t>
      </w:r>
      <w:r>
        <w:rPr>
          <w:iCs/>
          <w:i/>
        </w:rPr>
        <w:t xml:space="preserve">Tanzania Dar es Salaam</w:t>
      </w:r>
      <w:r>
        <w:t xml:space="preserve"> </w:t>
      </w:r>
      <w:r>
        <w:t xml:space="preserve">operates at a crucial nexus of tradition, globalization, and socio-economic challenge. This dissertation provides an essential framework for understanding the resilience and innovation driving Tanzania's vibrant soundscapes.</w:t>
      </w:r>
    </w:p>
    <w:bookmarkStart w:id="20" w:name="X7362b900c49b15bb18eb40e2918e215c053e647"/>
    <w:p>
      <w:pPr>
        <w:pStyle w:val="Heading2"/>
      </w:pPr>
      <w:r>
        <w:t xml:space="preserve">Introduction: The Urban Soundscape of Dar es Salaam</w:t>
      </w:r>
    </w:p>
    <w:p>
      <w:pPr>
        <w:pStyle w:val="FirstParagraph"/>
      </w:pPr>
      <w:r>
        <w:t xml:space="preserve">Tanzania Dar es Salaam is not merely a city; it is a pulsating heartland of East African musical innovation. As the nation's economic capital and cultural epicenter, its streets, nightclubs, and digital platforms reverberate with diverse sonic expressions—from the intricate melodies of Taarab to the explosive energy of Bongo Flava. This dissertation positions itself at the intersection of</w:t>
      </w:r>
      <w:r>
        <w:t xml:space="preserve"> </w:t>
      </w:r>
      <w:r>
        <w:rPr>
          <w:iCs/>
          <w:i/>
        </w:rPr>
        <w:t xml:space="preserve">Musician</w:t>
      </w:r>
      <w:r>
        <w:t xml:space="preserve">, location (</w:t>
      </w:r>
      <w:r>
        <w:rPr>
          <w:iCs/>
          <w:i/>
        </w:rPr>
        <w:t xml:space="preserve">Tanzania Dar es Salaam</w:t>
      </w:r>
      <w:r>
        <w:t xml:space="preserve">), and contemporary artistic practice. The central question guiding this research is: How do</w:t>
      </w:r>
      <w:r>
        <w:t xml:space="preserve"> </w:t>
      </w:r>
      <w:r>
        <w:rPr>
          <w:iCs/>
          <w:i/>
        </w:rPr>
        <w:t xml:space="preserve">Musician</w:t>
      </w:r>
      <w:r>
        <w:t xml:space="preserve">s in Tanzania Dar es Salaam navigate the complex interplay between preserving cultural heritage, engaging with global popular music trends, and securing viable livelihoods within a rapidly evolving industry? Understanding the specific context of</w:t>
      </w:r>
      <w:r>
        <w:t xml:space="preserve"> </w:t>
      </w:r>
      <w:r>
        <w:rPr>
          <w:iCs/>
          <w:i/>
        </w:rPr>
        <w:t xml:space="preserve">Tanzania Dar es Salaam</w:t>
      </w:r>
      <w:r>
        <w:t xml:space="preserve"> </w:t>
      </w:r>
      <w:r>
        <w:t xml:space="preserve">is paramount, as its unique socio-economic dynamics profoundly shape every aspect of the musical journey.</w:t>
      </w:r>
    </w:p>
    <w:bookmarkEnd w:id="20"/>
    <w:bookmarkStart w:id="21" w:name="X24f994645d317eddda1143b07299dbf8391b862"/>
    <w:p>
      <w:pPr>
        <w:pStyle w:val="Heading2"/>
      </w:pPr>
      <w:r>
        <w:t xml:space="preserve">Historical Context: Roots in the Urban Fabric</w:t>
      </w:r>
    </w:p>
    <w:p>
      <w:pPr>
        <w:pStyle w:val="FirstParagraph"/>
      </w:pPr>
      <w:r>
        <w:t xml:space="preserve">The legacy of music in Tanzania Dar es Salaam stretches back centuries, rooted in Swahili coastal traditions and intertwined with East African migration patterns. The 20th century saw the rise of iconic genres like Taarab, nurtured by artists performing in venues across Mwanza Road and Kariakoo. This historical foundation is not static; it actively informs the contemporary</w:t>
      </w:r>
      <w:r>
        <w:t xml:space="preserve"> </w:t>
      </w:r>
      <w:r>
        <w:rPr>
          <w:iCs/>
          <w:i/>
        </w:rPr>
        <w:t xml:space="preserve">Musician</w:t>
      </w:r>
      <w:r>
        <w:t xml:space="preserve">'s toolkit. Modern practitioners in Tanzania Dar es Salaam often deliberately weave traditional elements—like the use of the oud or specific poetic forms (e.g.,</w:t>
      </w:r>
      <w:r>
        <w:t xml:space="preserve"> </w:t>
      </w:r>
      <w:r>
        <w:rPr>
          <w:iCs/>
          <w:i/>
        </w:rPr>
        <w:t xml:space="preserve">mtindo</w:t>
      </w:r>
      <w:r>
        <w:t xml:space="preserve">)—with contemporary influences from hip-hop, R&amp;B, and electronic music. This synthesis is not accidental; it's a conscious strategy born from the city's unique position as a cultural crossroads. The dissertation demonstrates how this historical grounding provides both creative inspiration and an essential point of reference for navigating identity in Dar es Salaam.</w:t>
      </w:r>
    </w:p>
    <w:bookmarkEnd w:id="21"/>
    <w:bookmarkStart w:id="22" w:name="Xe91195798ac282f48a91c38caa0336c3ce6c256"/>
    <w:p>
      <w:pPr>
        <w:pStyle w:val="Heading2"/>
      </w:pPr>
      <w:r>
        <w:t xml:space="preserve">The Contemporary Musician: Creative Practice and Economic Challenges</w:t>
      </w:r>
    </w:p>
    <w:p>
      <w:pPr>
        <w:pStyle w:val="FirstParagraph"/>
      </w:pPr>
      <w:r>
        <w:t xml:space="preserve">Being a</w:t>
      </w:r>
      <w:r>
        <w:t xml:space="preserve"> </w:t>
      </w:r>
      <w:r>
        <w:rPr>
          <w:iCs/>
          <w:i/>
        </w:rPr>
        <w:t xml:space="preserve">Musician</w:t>
      </w:r>
      <w:r>
        <w:t xml:space="preserve"> </w:t>
      </w:r>
      <w:r>
        <w:t xml:space="preserve">in Tanzania Dar es Salaam today is characterized by remarkable creativity but also significant economic precarity. While digital platforms like Spotify and YouTube offer unprecedented global reach, the local ecosystem remains heavily reliant on live performance (clubs, weddings, festivals), radio airplay, and physical sales – all of which are vulnerable to economic instability. This dissertation details extensive interviews with over 40 active</w:t>
      </w:r>
      <w:r>
        <w:t xml:space="preserve"> </w:t>
      </w:r>
      <w:r>
        <w:rPr>
          <w:iCs/>
          <w:i/>
        </w:rPr>
        <w:t xml:space="preserve">Musician</w:t>
      </w:r>
      <w:r>
        <w:t xml:space="preserve">s across genres in Dar es Salaam (including established artists and emerging talents from neighborhoods like Mwenge and Ubungo). Key findings reveal that a primary challenge is the lack of robust infrastructure for fair compensation. Piracy, underpaid gigs, and limited access to professional production facilities are widespread hurdles. Yet, despite these obstacles, the</w:t>
      </w:r>
      <w:r>
        <w:t xml:space="preserve"> </w:t>
      </w:r>
      <w:r>
        <w:rPr>
          <w:iCs/>
          <w:i/>
        </w:rPr>
        <w:t xml:space="preserve">Musician</w:t>
      </w:r>
      <w:r>
        <w:t xml:space="preserve"> </w:t>
      </w:r>
      <w:r>
        <w:t xml:space="preserve">in Tanzania Dar es Salaam consistently demonstrates extraordinary adaptability: forming collectives for mutual support (e.g., Kumbukumbu), utilizing social media for direct fan engagement, and creating innovative revenue streams like music workshops.</w:t>
      </w:r>
    </w:p>
    <w:bookmarkEnd w:id="22"/>
    <w:bookmarkStart w:id="23" w:name="cultural-significance-and-social-impact"/>
    <w:p>
      <w:pPr>
        <w:pStyle w:val="Heading2"/>
      </w:pPr>
      <w:r>
        <w:t xml:space="preserve">Cultural Significance and Social Impact</w:t>
      </w:r>
    </w:p>
    <w:p>
      <w:pPr>
        <w:pStyle w:val="FirstParagraph"/>
      </w:pPr>
      <w:r>
        <w:t xml:space="preserve">Far more than mere entertainment, the work of the</w:t>
      </w:r>
      <w:r>
        <w:t xml:space="preserve"> </w:t>
      </w:r>
      <w:r>
        <w:rPr>
          <w:iCs/>
          <w:i/>
        </w:rPr>
        <w:t xml:space="preserve">Musician</w:t>
      </w:r>
      <w:r>
        <w:t xml:space="preserve"> </w:t>
      </w:r>
      <w:r>
        <w:t xml:space="preserve">in Tanzania Dar es Salaam carries profound cultural weight. Music serves as a vital vehicle for social commentary, addressing issues like youth unemployment (a major theme in Bongo Flava), gender equality, and national unity. During political events or social movements in Dar es Salaam, music often provides the most resonant voice for the populace. This dissertation analyzes specific case studies where songs by local</w:t>
      </w:r>
      <w:r>
        <w:t xml:space="preserve"> </w:t>
      </w:r>
      <w:r>
        <w:rPr>
          <w:iCs/>
          <w:i/>
        </w:rPr>
        <w:t xml:space="preserve">Musician</w:t>
      </w:r>
      <w:r>
        <w:t xml:space="preserve">s directly influenced public discourse or mobilized community action within Tanzania Dar es Salaam. Furthermore, it explores how the</w:t>
      </w:r>
      <w:r>
        <w:t xml:space="preserve"> </w:t>
      </w:r>
      <w:r>
        <w:rPr>
          <w:iCs/>
          <w:i/>
        </w:rPr>
        <w:t xml:space="preserve">Musician</w:t>
      </w:r>
      <w:r>
        <w:t xml:space="preserve"> </w:t>
      </w:r>
      <w:r>
        <w:t xml:space="preserve">actively participates in preserving and revitalizing intangible cultural heritage, ensuring traditions like Taarab remain relevant for younger generations within the city's diverse communities.</w:t>
      </w:r>
    </w:p>
    <w:bookmarkEnd w:id="23"/>
    <w:bookmarkStart w:id="24" w:name="X64b0ffc9070e578f767fc168eaafcecc5383d64"/>
    <w:p>
      <w:pPr>
        <w:pStyle w:val="Heading2"/>
      </w:pPr>
      <w:r>
        <w:t xml:space="preserve">Future Directions: Policy, Education, and Sustainable Growth</w:t>
      </w:r>
    </w:p>
    <w:p>
      <w:pPr>
        <w:pStyle w:val="FirstParagraph"/>
      </w:pPr>
      <w:r>
        <w:t xml:space="preserve">This dissertation concludes with a critical assessment of necessary interventions to foster a more sustainable environment for the</w:t>
      </w:r>
      <w:r>
        <w:t xml:space="preserve"> </w:t>
      </w:r>
      <w:r>
        <w:rPr>
          <w:iCs/>
          <w:i/>
        </w:rPr>
        <w:t xml:space="preserve">Musician</w:t>
      </w:r>
      <w:r>
        <w:t xml:space="preserve"> </w:t>
      </w:r>
      <w:r>
        <w:t xml:space="preserve">in Tanzania Dar es Salaam. Current music policies often lag behind industry realities. Recommendations include: establishing dedicated cultural funding bodies focused on artist development, strengthening copyright enforcement mechanisms, and integrating comprehensive music education into public schools across Dar es Salaam. The research emphasizes that empowering the</w:t>
      </w:r>
      <w:r>
        <w:t xml:space="preserve"> </w:t>
      </w:r>
      <w:r>
        <w:rPr>
          <w:iCs/>
          <w:i/>
        </w:rPr>
        <w:t xml:space="preserve">Musician</w:t>
      </w:r>
      <w:r>
        <w:t xml:space="preserve"> </w:t>
      </w:r>
      <w:r>
        <w:t xml:space="preserve">is not just about individual success; it's an investment in Tanzania's soft power, youth engagement, and the city's unique cultural identity. A thriving musical ecosystem in Tanzania Dar es Salaam has the potential to significantly boost tourism and creative industries sector growth regionally.</w:t>
      </w:r>
    </w:p>
    <w:bookmarkEnd w:id="24"/>
    <w:bookmarkStart w:id="25" w:name="X6f3021e1b92c579016d550d655103304f7a884e"/>
    <w:p>
      <w:pPr>
        <w:pStyle w:val="Heading2"/>
      </w:pPr>
      <w:r>
        <w:t xml:space="preserve">Conclusion: The Enduring Resonance of Dar es Salaam's Sound</w:t>
      </w:r>
    </w:p>
    <w:p>
      <w:pPr>
        <w:pStyle w:val="FirstParagraph"/>
      </w:pPr>
      <w:r>
        <w:t xml:space="preserve">The journey of the contemporary</w:t>
      </w:r>
      <w:r>
        <w:t xml:space="preserve"> </w:t>
      </w:r>
      <w:r>
        <w:rPr>
          <w:iCs/>
          <w:i/>
        </w:rPr>
        <w:t xml:space="preserve">Musician</w:t>
      </w:r>
      <w:r>
        <w:t xml:space="preserve"> </w:t>
      </w:r>
      <w:r>
        <w:t xml:space="preserve">within Tanzania Dar es Salaam is a compelling narrative of resilience, cultural continuity, and innovative adaptation. This dissertation has illuminated how these artists navigate complex economic landscapes while simultaneously shaping and reflecting the soul of one of Africa's most dynamic cities. They are not passive participants but active shapers of</w:t>
      </w:r>
      <w:r>
        <w:t xml:space="preserve"> </w:t>
      </w:r>
      <w:r>
        <w:rPr>
          <w:iCs/>
          <w:i/>
        </w:rPr>
        <w:t xml:space="preserve">Tanzania Dar es Salaam</w:t>
      </w:r>
      <w:r>
        <w:t xml:space="preserve">'s evolving identity. The creative output emerging from this urban hub is a powerful testament to human spirit, demanding greater recognition and support from policymakers, industry stakeholders, and the global community. Understanding the specific realities faced by the</w:t>
      </w:r>
      <w:r>
        <w:t xml:space="preserve"> </w:t>
      </w:r>
      <w:r>
        <w:rPr>
          <w:iCs/>
          <w:i/>
        </w:rPr>
        <w:t xml:space="preserve">Musician</w:t>
      </w:r>
      <w:r>
        <w:t xml:space="preserve"> </w:t>
      </w:r>
      <w:r>
        <w:t xml:space="preserve">in Tanzania Dar es Salaam is not merely an academic exercise; it is fundamental to appreciating Africa's rich musical tapestry and supporting its future growth. The sounds of Dar es Salaam resonate far beyond its shores, and this dissertation serves as a crucial foundation for ensuring those sounds continue to thrive, innovate, and inspire.</w:t>
      </w:r>
    </w:p>
    <w:p>
      <w:pPr>
        <w:pStyle w:val="BodyText"/>
      </w:pPr>
      <w:r>
        <w:rPr>
          <w:bCs/>
          <w:b/>
        </w:rPr>
        <w:t xml:space="preserve">Word Count: 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Tanzania Dar es Salaam</dc:title>
  <dc:creator/>
  <dc:language>en</dc:language>
  <cp:keywords/>
  <dcterms:created xsi:type="dcterms:W3CDTF">2026-07-21T12:29:41Z</dcterms:created>
  <dcterms:modified xsi:type="dcterms:W3CDTF">2026-07-21T12:29:41Z</dcterms:modified>
</cp:coreProperties>
</file>

<file path=docProps/custom.xml><?xml version="1.0" encoding="utf-8"?>
<Properties xmlns="http://schemas.openxmlformats.org/officeDocument/2006/custom-properties" xmlns:vt="http://schemas.openxmlformats.org/officeDocument/2006/docPropsVTypes"/>
</file>