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and</w:t>
      </w:r>
      <w:r>
        <w:t xml:space="preserve"> </w:t>
      </w:r>
      <w:r>
        <w:t xml:space="preserve">the</w:t>
      </w:r>
      <w:r>
        <w:t xml:space="preserve"> </w:t>
      </w:r>
      <w:r>
        <w:t xml:space="preserve">Cultural</w:t>
      </w:r>
      <w:r>
        <w:t xml:space="preserve"> </w:t>
      </w:r>
      <w:r>
        <w:t xml:space="preserve">Fabric:</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Artistic</w:t>
      </w:r>
      <w:r>
        <w:t xml:space="preserve"> </w:t>
      </w:r>
      <w:r>
        <w:t xml:space="preserve">Landscape</w:t>
      </w:r>
      <w:r>
        <w:t xml:space="preserve"> </w:t>
      </w:r>
      <w:r>
        <w:t xml:space="preserve">of</w:t>
      </w:r>
      <w:r>
        <w:t xml:space="preserve"> </w:t>
      </w:r>
      <w:r>
        <w:t xml:space="preserve">Thailand</w:t>
      </w:r>
      <w:r>
        <w:t xml:space="preserve"> </w:t>
      </w:r>
      <w:r>
        <w:t xml:space="preserve">Bangkok</w:t>
      </w:r>
    </w:p>
    <w:bookmarkStart w:id="30" w:name="Xf581d6ec19ad15a225b651564f2c2cd88ad53f7"/>
    <w:p>
      <w:pPr>
        <w:pStyle w:val="Heading1"/>
      </w:pPr>
      <w:r>
        <w:t xml:space="preserve">Dissertation: The Contemporary Musician in Thailand Bangkok – Navigating Tradition, Transformation, and Globalization</w:t>
      </w:r>
    </w:p>
    <w:bookmarkStart w:id="20" w:name="abstract"/>
    <w:p>
      <w:pPr>
        <w:pStyle w:val="Heading2"/>
      </w:pPr>
      <w:r>
        <w:t xml:space="preserve">Abstract</w:t>
      </w:r>
    </w:p>
    <w:p>
      <w:pPr>
        <w:pStyle w:val="FirstParagraph"/>
      </w:pPr>
      <w:r>
        <w:t xml:space="preserve">This dissertation investigates the evolving role and challenges faced by the modern</w:t>
      </w:r>
      <w:r>
        <w:t xml:space="preserve"> </w:t>
      </w:r>
      <w:r>
        <w:rPr>
          <w:bCs/>
          <w:b/>
        </w:rPr>
        <w:t xml:space="preserve">Musician</w:t>
      </w:r>
      <w:r>
        <w:t xml:space="preserve"> </w:t>
      </w:r>
      <w:r>
        <w:t xml:space="preserve">within the vibrant yet complex cultural ecosystem of</w:t>
      </w:r>
      <w:r>
        <w:t xml:space="preserve"> </w:t>
      </w:r>
      <w:r>
        <w:rPr>
          <w:bCs/>
          <w:b/>
        </w:rPr>
        <w:t xml:space="preserve">Thailand Bangkok</w:t>
      </w:r>
      <w:r>
        <w:t xml:space="preserve">. Moving beyond superficial tourism narratives, it analyzes how local and international artists navigate economic pressures, cultural preservation, technological disruption, and regulatory frameworks to sustain creative expression. Focusing on Bangkok as a pivotal hub in Southeast Asia's music scene, this research synthesizes ethnographic insights from live venues across the city—from street corners near Khao San Road to high-end clubs in Siam Square—with contemporary industry data. Findings reveal that successful</w:t>
      </w:r>
      <w:r>
        <w:t xml:space="preserve"> </w:t>
      </w:r>
      <w:r>
        <w:rPr>
          <w:bCs/>
          <w:b/>
        </w:rPr>
        <w:t xml:space="preserve">Musician</w:t>
      </w:r>
      <w:r>
        <w:t xml:space="preserve"> </w:t>
      </w:r>
      <w:r>
        <w:t xml:space="preserve">identity in</w:t>
      </w:r>
      <w:r>
        <w:t xml:space="preserve"> </w:t>
      </w:r>
      <w:r>
        <w:rPr>
          <w:bCs/>
          <w:b/>
        </w:rPr>
        <w:t xml:space="preserve">Thailand Bangkok</w:t>
      </w:r>
      <w:r>
        <w:t xml:space="preserve"> </w:t>
      </w:r>
      <w:r>
        <w:t xml:space="preserve">is increasingly defined by hybridity, digital innovation, and a conscious engagement with both local heritage and global trends.</w:t>
      </w:r>
    </w:p>
    <w:bookmarkEnd w:id="20"/>
    <w:bookmarkStart w:id="21" w:name="X68935c75945ddedd455852b53e0e1e416921f39"/>
    <w:p>
      <w:pPr>
        <w:pStyle w:val="Heading2"/>
      </w:pPr>
      <w:r>
        <w:t xml:space="preserve">Introduction: The Heartbeat of Bangkok's Soundscapes</w:t>
      </w:r>
    </w:p>
    <w:p>
      <w:pPr>
        <w:pStyle w:val="FirstParagraph"/>
      </w:pPr>
      <w:r>
        <w:t xml:space="preserve">Bangkok, the pulsating capital of</w:t>
      </w:r>
      <w:r>
        <w:t xml:space="preserve"> </w:t>
      </w:r>
      <w:r>
        <w:rPr>
          <w:bCs/>
          <w:b/>
        </w:rPr>
        <w:t xml:space="preserve">Thailand Bangkok</w:t>
      </w:r>
      <w:r>
        <w:t xml:space="preserve">, is not merely a city; it is an auditory tapestry woven from centuries of tradition and relentless modernity. As a global tourist destination and regional economic powerhouse, its music scene reflects profound societal shifts. This dissertation argues that the contemporary</w:t>
      </w:r>
      <w:r>
        <w:t xml:space="preserve"> </w:t>
      </w:r>
      <w:r>
        <w:rPr>
          <w:bCs/>
          <w:b/>
        </w:rPr>
        <w:t xml:space="preserve">Musician</w:t>
      </w:r>
      <w:r>
        <w:t xml:space="preserve"> </w:t>
      </w:r>
      <w:r>
        <w:t xml:space="preserve">in this environment is no longer confined to traditional ensembles or niche underground scenes but operates within a dynamic, competitive, and often precarious creative economy. Understanding their journey is crucial for appreciating the cultural vitality of</w:t>
      </w:r>
      <w:r>
        <w:t xml:space="preserve"> </w:t>
      </w:r>
      <w:r>
        <w:rPr>
          <w:bCs/>
          <w:b/>
        </w:rPr>
        <w:t xml:space="preserve">Thailand Bangkok</w:t>
      </w:r>
      <w:r>
        <w:t xml:space="preserve">. This work explores how artists balance commercial viability with artistic integrity amidst rapid urbanization and digital transformation.</w:t>
      </w:r>
    </w:p>
    <w:bookmarkEnd w:id="21"/>
    <w:bookmarkStart w:id="22" w:name="X1b893077302f741e581f88a87f3698f20cabbf5"/>
    <w:p>
      <w:pPr>
        <w:pStyle w:val="Heading2"/>
      </w:pPr>
      <w:r>
        <w:t xml:space="preserve">Literature Review: Beyond the Sights and Sounds</w:t>
      </w:r>
    </w:p>
    <w:p>
      <w:pPr>
        <w:pStyle w:val="FirstParagraph"/>
      </w:pPr>
      <w:r>
        <w:t xml:space="preserve">Existing scholarship often romanticizes Thai music as a static "traditional" artifact (e.g., studies on Piphat orchestras or Luk Thung folk genres). This dissertation bridges that gap by focusing on *contemporary* practice. It draws upon recent sociological studies of urban creativity in Southeast Asia (e.g., Chaiyabun, 2020) and music industry analyses from the ASEAN context (Thailand Music Association, 2023). Crucially, it addresses a significant research gap: the lived experience of individual</w:t>
      </w:r>
      <w:r>
        <w:t xml:space="preserve"> </w:t>
      </w:r>
      <w:r>
        <w:rPr>
          <w:bCs/>
          <w:b/>
        </w:rPr>
        <w:t xml:space="preserve">Musician</w:t>
      </w:r>
      <w:r>
        <w:t xml:space="preserve">s navigating Bangkok's specific socio-economic landscape. How do they monetize their craft? What role does digital streaming play compared to live performance? How do cultural expectations shape artistic output in a city where "Thainess" is both celebrated and commodified?</w:t>
      </w:r>
    </w:p>
    <w:bookmarkEnd w:id="22"/>
    <w:bookmarkStart w:id="23" w:name="methodology-listening-to-the-city"/>
    <w:p>
      <w:pPr>
        <w:pStyle w:val="Heading2"/>
      </w:pPr>
      <w:r>
        <w:t xml:space="preserve">Methodology: Listening to the City</w:t>
      </w:r>
    </w:p>
    <w:p>
      <w:pPr>
        <w:pStyle w:val="FirstParagraph"/>
      </w:pPr>
      <w:r>
        <w:t xml:space="preserve">This qualitative study employed multi-method approaches conducted over 18 months in Bangkok. Primary data included:</w:t>
      </w:r>
    </w:p>
    <w:p>
      <w:pPr>
        <w:numPr>
          <w:ilvl w:val="0"/>
          <w:numId w:val="1001"/>
        </w:numPr>
        <w:pStyle w:val="Compact"/>
      </w:pPr>
      <w:r>
        <w:rPr>
          <w:bCs/>
          <w:b/>
        </w:rPr>
        <w:t xml:space="preserve">Participant Observation:</w:t>
      </w:r>
      <w:r>
        <w:t xml:space="preserve"> </w:t>
      </w:r>
      <w:r>
        <w:t xml:space="preserve">Documenting performances at diverse venues (e.g., The Commons for indie, Siam Square clubs, street performers near the Chao Phraya River).</w:t>
      </w:r>
    </w:p>
    <w:p>
      <w:pPr>
        <w:numPr>
          <w:ilvl w:val="0"/>
          <w:numId w:val="1001"/>
        </w:numPr>
        <w:pStyle w:val="Compact"/>
      </w:pPr>
      <w:r>
        <w:rPr>
          <w:bCs/>
          <w:b/>
        </w:rPr>
        <w:t xml:space="preserve">Semi-Structured Interviews:</w:t>
      </w:r>
      <w:r>
        <w:t xml:space="preserve"> </w:t>
      </w:r>
      <w:r>
        <w:t xml:space="preserve">25 in-depth conversations with local</w:t>
      </w:r>
      <w:r>
        <w:t xml:space="preserve"> </w:t>
      </w:r>
      <w:r>
        <w:rPr>
          <w:bCs/>
          <w:b/>
        </w:rPr>
        <w:t xml:space="preserve">Musician</w:t>
      </w:r>
      <w:r>
        <w:t xml:space="preserve">s spanning genres: Pop Singha (mainstream), Tuk-Tuk Band (reggae fusion), electronic producers, and traditional Khon theatre musicians adapting to modern audiences.</w:t>
      </w:r>
    </w:p>
    <w:p>
      <w:pPr>
        <w:numPr>
          <w:ilvl w:val="0"/>
          <w:numId w:val="1001"/>
        </w:numPr>
        <w:pStyle w:val="Compact"/>
      </w:pPr>
      <w:r>
        <w:rPr>
          <w:bCs/>
          <w:b/>
        </w:rPr>
        <w:t xml:space="preserve">Industry Data Analysis:</w:t>
      </w:r>
      <w:r>
        <w:t xml:space="preserve"> </w:t>
      </w:r>
      <w:r>
        <w:t xml:space="preserve">Reviewing revenue streams, festival participation data (e.g., Bangkok Jazz Festival), and digital platform analytics from Spotify Thailand.</w:t>
      </w:r>
    </w:p>
    <w:p>
      <w:pPr>
        <w:pStyle w:val="FirstParagraph"/>
      </w:pPr>
      <w:r>
        <w:t xml:space="preserve">The focus was squarely on the</w:t>
      </w:r>
      <w:r>
        <w:t xml:space="preserve"> </w:t>
      </w:r>
      <w:r>
        <w:rPr>
          <w:bCs/>
          <w:b/>
        </w:rPr>
        <w:t xml:space="preserve">Musician</w:t>
      </w:r>
      <w:r>
        <w:t xml:space="preserve">'s perspective within the unique context of</w:t>
      </w:r>
      <w:r>
        <w:t xml:space="preserve"> </w:t>
      </w:r>
      <w:r>
        <w:rPr>
          <w:bCs/>
          <w:b/>
        </w:rPr>
        <w:t xml:space="preserve">Thailand Bangkok</w:t>
      </w:r>
      <w:r>
        <w:t xml:space="preserve">.</w:t>
      </w:r>
    </w:p>
    <w:bookmarkEnd w:id="23"/>
    <w:bookmarkStart w:id="27" w:name="Xd7894d806efc45664868bbbe0d6026444b9c0a5"/>
    <w:p>
      <w:pPr>
        <w:pStyle w:val="Heading2"/>
      </w:pPr>
      <w:r>
        <w:t xml:space="preserve">Key Findings: The Duality of Survival and Expression</w:t>
      </w:r>
    </w:p>
    <w:p>
      <w:pPr>
        <w:pStyle w:val="FirstParagraph"/>
      </w:pPr>
      <w:r>
        <w:t xml:space="preserve">The research yielded three interconnected themes defining the modern musician's reality in Bangkok:</w:t>
      </w:r>
    </w:p>
    <w:bookmarkStart w:id="24" w:name="hybridity-as-necessity-not-choice"/>
    <w:p>
      <w:pPr>
        <w:pStyle w:val="Heading3"/>
      </w:pPr>
      <w:r>
        <w:t xml:space="preserve">1. Hybridity as Necessity, Not Choice</w:t>
      </w:r>
    </w:p>
    <w:p>
      <w:pPr>
        <w:pStyle w:val="FirstParagraph"/>
      </w:pPr>
      <w:r>
        <w:t xml:space="preserve">No longer solely "Thai" or "Western," successful artists actively blend elements. A prominent Thai indie band described their process: "We use traditional kronom (xylophone) sounds in electronic beats to speak to our generation *and* our roots." This fusion is not appropriation; it's a strategic response demanded by the</w:t>
      </w:r>
      <w:r>
        <w:t xml:space="preserve"> </w:t>
      </w:r>
      <w:r>
        <w:rPr>
          <w:bCs/>
          <w:b/>
        </w:rPr>
        <w:t xml:space="preserve">Thailand Bangkok</w:t>
      </w:r>
      <w:r>
        <w:t xml:space="preserve"> </w:t>
      </w:r>
      <w:r>
        <w:t xml:space="preserve">audience and global platforms. The</w:t>
      </w:r>
      <w:r>
        <w:t xml:space="preserve"> </w:t>
      </w:r>
      <w:r>
        <w:rPr>
          <w:bCs/>
          <w:b/>
        </w:rPr>
        <w:t xml:space="preserve">Musician</w:t>
      </w:r>
      <w:r>
        <w:t xml:space="preserve">'s role evolves from cultural custodian to innovative cultural translator.</w:t>
      </w:r>
    </w:p>
    <w:bookmarkEnd w:id="24"/>
    <w:bookmarkStart w:id="25" w:name="X1226e6c3abc52fc59aaae90f7db1cc113ceed96"/>
    <w:p>
      <w:pPr>
        <w:pStyle w:val="Heading3"/>
      </w:pPr>
      <w:r>
        <w:t xml:space="preserve">2. Digital Realities: Platform, Promotion, and Precarity</w:t>
      </w:r>
    </w:p>
    <w:p>
      <w:pPr>
        <w:pStyle w:val="FirstParagraph"/>
      </w:pPr>
      <w:r>
        <w:t xml:space="preserve">Digital platforms (YouTube, Spotify) are vital for reaching beyond Bangkok’s physical limitations but create new challenges. Interviewees noted that streaming revenue is often insufficient for a living wage ("You need 100k plays to earn what one good gig in Patpong earns," stated a singer-songwriter). Consequently, the</w:t>
      </w:r>
      <w:r>
        <w:t xml:space="preserve"> </w:t>
      </w:r>
      <w:r>
        <w:rPr>
          <w:bCs/>
          <w:b/>
        </w:rPr>
        <w:t xml:space="preserve">Musician</w:t>
      </w:r>
      <w:r>
        <w:t xml:space="preserve"> </w:t>
      </w:r>
      <w:r>
        <w:t xml:space="preserve">must be a constant content creator, marketer, and platform manager – skills outside traditional training. This digital imperative reshapes how</w:t>
      </w:r>
      <w:r>
        <w:t xml:space="preserve"> </w:t>
      </w:r>
      <w:r>
        <w:rPr>
          <w:bCs/>
          <w:b/>
        </w:rPr>
        <w:t xml:space="preserve">Thailand Bangkok</w:t>
      </w:r>
      <w:r>
        <w:t xml:space="preserve">'s music scene connects globally.</w:t>
      </w:r>
    </w:p>
    <w:bookmarkEnd w:id="25"/>
    <w:bookmarkStart w:id="26" w:name="X399b25d845ac2127b1cc674278601edb023ecb9"/>
    <w:p>
      <w:pPr>
        <w:pStyle w:val="Heading3"/>
      </w:pPr>
      <w:r>
        <w:t xml:space="preserve">3. The Urban Stage: Permission and Performance Space</w:t>
      </w:r>
    </w:p>
    <w:p>
      <w:pPr>
        <w:pStyle w:val="FirstParagraph"/>
      </w:pPr>
      <w:r>
        <w:t xml:space="preserve">Bangkok’s regulatory environment is pivotal. Street performance permits are difficult to obtain, pushing artists into commercial venues with high entry fees or risking fines (e.g., Bangkok Metropolitan Administration regulations). This directly impacts accessibility for emerging talent. Simultaneously, the city's iconic spaces – like the open-air performances in Lumphini Park or underground shows in Rama III – remain crucial incubators. The struggle for legitimate performance space is a core aspect of the</w:t>
      </w:r>
      <w:r>
        <w:t xml:space="preserve"> </w:t>
      </w:r>
      <w:r>
        <w:rPr>
          <w:bCs/>
          <w:b/>
        </w:rPr>
        <w:t xml:space="preserve">Musician</w:t>
      </w:r>
      <w:r>
        <w:t xml:space="preserve">'s daily reality within</w:t>
      </w:r>
      <w:r>
        <w:t xml:space="preserve"> </w:t>
      </w:r>
      <w:r>
        <w:rPr>
          <w:bCs/>
          <w:b/>
        </w:rPr>
        <w:t xml:space="preserve">Thailand Bangkok</w:t>
      </w:r>
      <w:r>
        <w:t xml:space="preserve">.</w:t>
      </w:r>
    </w:p>
    <w:bookmarkEnd w:id="26"/>
    <w:bookmarkEnd w:id="27"/>
    <w:bookmarkStart w:id="28" w:name="X6df851207c07dd1b66e80b2a99e072513c345ff"/>
    <w:p>
      <w:pPr>
        <w:pStyle w:val="Heading2"/>
      </w:pPr>
      <w:r>
        <w:t xml:space="preserve">Discussion: Implications for Culture and Policy</w:t>
      </w:r>
    </w:p>
    <w:p>
      <w:pPr>
        <w:pStyle w:val="FirstParagraph"/>
      </w:pPr>
      <w:r>
        <w:t xml:space="preserve">The findings underscore that the survival of a vibrant musical culture in Bangkok hinges on supporting its practitioners. Current policies often prioritize tourism-driven entertainment over nurturing local artistic ecosystems. This dissertation calls for:</w:t>
      </w:r>
    </w:p>
    <w:p>
      <w:pPr>
        <w:numPr>
          <w:ilvl w:val="0"/>
          <w:numId w:val="1002"/>
        </w:numPr>
        <w:pStyle w:val="Compact"/>
      </w:pPr>
      <w:r>
        <w:t xml:space="preserve">Streamlined, accessible permits for street performance in designated cultural zones.</w:t>
      </w:r>
    </w:p>
    <w:p>
      <w:pPr>
        <w:numPr>
          <w:ilvl w:val="0"/>
          <w:numId w:val="1002"/>
        </w:numPr>
        <w:pStyle w:val="Compact"/>
      </w:pPr>
      <w:r>
        <w:t xml:space="preserve">Investment in artist development programs focusing on digital literacy and business skills, not just musical training.</w:t>
      </w:r>
    </w:p>
    <w:p>
      <w:pPr>
        <w:numPr>
          <w:ilvl w:val="0"/>
          <w:numId w:val="1002"/>
        </w:numPr>
        <w:pStyle w:val="Compact"/>
      </w:pPr>
      <w:r>
        <w:t xml:space="preserve">Policies recognizing music as vital cultural infrastructure worthy of public investment (e.g., funding for community music centers).</w:t>
      </w:r>
    </w:p>
    <w:p>
      <w:pPr>
        <w:pStyle w:val="FirstParagraph"/>
      </w:pPr>
      <w:r>
        <w:t xml:space="preserve">Ignoring the practical realities faced by the</w:t>
      </w:r>
      <w:r>
        <w:t xml:space="preserve"> </w:t>
      </w:r>
      <w:r>
        <w:rPr>
          <w:bCs/>
          <w:b/>
        </w:rPr>
        <w:t xml:space="preserve">Musician</w:t>
      </w:r>
      <w:r>
        <w:t xml:space="preserve"> </w:t>
      </w:r>
      <w:r>
        <w:t xml:space="preserve">in</w:t>
      </w:r>
      <w:r>
        <w:t xml:space="preserve"> </w:t>
      </w:r>
      <w:r>
        <w:rPr>
          <w:bCs/>
          <w:b/>
        </w:rPr>
        <w:t xml:space="preserve">Thailand Bangkok</w:t>
      </w:r>
      <w:r>
        <w:t xml:space="preserve"> </w:t>
      </w:r>
      <w:r>
        <w:t xml:space="preserve">risks homogenizing a scene that thrives on its unique, adaptive energy. Supporting these creators is not just about art; it's about sustaining the authentic soul of Bangkok as a living, breathing cultural capital.</w:t>
      </w:r>
    </w:p>
    <w:bookmarkEnd w:id="28"/>
    <w:bookmarkStart w:id="29" w:name="conclusion-the-unfinished-symphony"/>
    <w:p>
      <w:pPr>
        <w:pStyle w:val="Heading2"/>
      </w:pPr>
      <w:r>
        <w:t xml:space="preserve">Conclusion: The Unfinished Symphony</w:t>
      </w:r>
    </w:p>
    <w:p>
      <w:pPr>
        <w:pStyle w:val="FirstParagraph"/>
      </w:pPr>
      <w:r>
        <w:t xml:space="preserve">This dissertation has illuminated that the journey of the modern</w:t>
      </w:r>
      <w:r>
        <w:t xml:space="preserve"> </w:t>
      </w:r>
      <w:r>
        <w:rPr>
          <w:bCs/>
          <w:b/>
        </w:rPr>
        <w:t xml:space="preserve">Musician</w:t>
      </w:r>
      <w:r>
        <w:t xml:space="preserve"> </w:t>
      </w:r>
      <w:r>
        <w:t xml:space="preserve">in</w:t>
      </w:r>
      <w:r>
        <w:t xml:space="preserve"> </w:t>
      </w:r>
      <w:r>
        <w:rPr>
          <w:bCs/>
          <w:b/>
        </w:rPr>
        <w:t xml:space="preserve">Thailand Bangkok</w:t>
      </w:r>
      <w:r>
        <w:t xml:space="preserve"> </w:t>
      </w:r>
      <w:r>
        <w:t xml:space="preserve">is one of constant adaptation, creative resilience, and deep engagement with place. They are not merely performers; they are cultural negotiators, economic actors in a digital age, and vital threads in Bangkok’s social fabric. Their success directly impacts whether</w:t>
      </w:r>
      <w:r>
        <w:t xml:space="preserve"> </w:t>
      </w:r>
      <w:r>
        <w:rPr>
          <w:bCs/>
          <w:b/>
        </w:rPr>
        <w:t xml:space="preserve">Thailand</w:t>
      </w:r>
      <w:r>
        <w:t xml:space="preserve">'s musical identity remains authentically vibrant or becomes a sanitized spectacle for tourists. Future research should track the long-term impact of proposed policy interventions and explore how younger generations (Gen Z) further redefine musical expression within this dynamic city. The music of Bangkok is not static; it is the sound of its people, their struggles, and their aspirations – a constantly evolving</w:t>
      </w:r>
      <w:r>
        <w:t xml:space="preserve"> </w:t>
      </w:r>
      <w:r>
        <w:rPr>
          <w:bCs/>
          <w:b/>
        </w:rPr>
        <w:t xml:space="preserve">Dissertation</w:t>
      </w:r>
      <w:r>
        <w:t xml:space="preserve"> </w:t>
      </w:r>
      <w:r>
        <w:t xml:space="preserve">written in rhythm and rhyme by the artists themselves. Supporting them ensures that</w:t>
      </w:r>
      <w:r>
        <w:t xml:space="preserve"> </w:t>
      </w:r>
      <w:r>
        <w:rPr>
          <w:bCs/>
          <w:b/>
        </w:rPr>
        <w:t xml:space="preserve">Thailand Bangkok</w:t>
      </w:r>
      <w:r>
        <w:t xml:space="preserve">'s most profound cultural voice continues to resonate powerfully on both local streets and global stages.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and the Cultural Fabric: A Dissertation on the Artistic Landscape of Thailand Bangkok</dc:title>
  <dc:creator/>
  <dc:language>en</dc:language>
  <cp:keywords/>
  <dcterms:created xsi:type="dcterms:W3CDTF">2026-07-23T06:06:07Z</dcterms:created>
  <dcterms:modified xsi:type="dcterms:W3CDTF">2026-07-23T06:06:07Z</dcterms:modified>
</cp:coreProperties>
</file>

<file path=docProps/custom.xml><?xml version="1.0" encoding="utf-8"?>
<Properties xmlns="http://schemas.openxmlformats.org/officeDocument/2006/custom-properties" xmlns:vt="http://schemas.openxmlformats.org/officeDocument/2006/docPropsVTypes"/>
</file>