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An</w:t>
      </w:r>
      <w:r>
        <w:t xml:space="preserve"> </w:t>
      </w:r>
      <w:r>
        <w:t xml:space="preserve">Analysis</w:t>
      </w:r>
      <w:r>
        <w:t xml:space="preserve"> </w:t>
      </w:r>
      <w:r>
        <w:t xml:space="preserve">of</w:t>
      </w:r>
      <w:r>
        <w:t xml:space="preserve"> </w:t>
      </w:r>
      <w:r>
        <w:t xml:space="preserve">Nurse</w:t>
      </w:r>
      <w:r>
        <w:t xml:space="preserve"> </w:t>
      </w:r>
      <w:r>
        <w:t xml:space="preserve">Roles</w:t>
      </w:r>
      <w:r>
        <w:t xml:space="preserve"> </w:t>
      </w:r>
      <w:r>
        <w:t xml:space="preserve">in</w:t>
      </w:r>
      <w:r>
        <w:t xml:space="preserve"> </w:t>
      </w:r>
      <w:r>
        <w:t xml:space="preserve">India</w:t>
      </w:r>
      <w:r>
        <w:t xml:space="preserve"> </w:t>
      </w:r>
      <w:r>
        <w:t xml:space="preserve">Bangalore</w:t>
      </w:r>
    </w:p>
    <w:bookmarkStart w:id="28" w:name="Xfe648652a098b0b1ce744c1d387f7e48bd7ac98"/>
    <w:p>
      <w:pPr>
        <w:pStyle w:val="Heading1"/>
      </w:pPr>
      <w:r>
        <w:t xml:space="preserve">Dissertation on Nursing Profession: An Analysis of Nurse Roles in India Bangalore</w:t>
      </w:r>
    </w:p>
    <w:bookmarkStart w:id="20" w:name="introduction"/>
    <w:p>
      <w:pPr>
        <w:pStyle w:val="Heading2"/>
      </w:pPr>
      <w:r>
        <w:t xml:space="preserve">Introduction</w:t>
      </w:r>
    </w:p>
    <w:p>
      <w:pPr>
        <w:pStyle w:val="FirstParagraph"/>
      </w:pPr>
      <w:r>
        <w:t xml:space="preserve">The nursing profession serves as the backbone of healthcare systems globally, and its significance is magnified in densely populated urban centers like Bangalore, India. This dissertation examines the evolving role of the Nurse within the complex healthcare ecosystem of India Bangalore, exploring professional challenges, educational imperatives, and societal contributions. As one of India's fastest-growing metropolises with over 13 million residents and a burgeoning private healthcare sector, Bangalore presents a unique microcosm for analyzing how contemporary Nurse practitioners navigate systemic demands while delivering quality patient care. This study underscores that the modern Nurse in India Bangalore is not merely a caregiver but a critical agent in public health advancement, community wellness, and healthcare innovation.</w:t>
      </w:r>
    </w:p>
    <w:bookmarkEnd w:id="20"/>
    <w:bookmarkStart w:id="21" w:name="Xb33fe6681fd4f6ee84933af9e2a371ea46652b3"/>
    <w:p>
      <w:pPr>
        <w:pStyle w:val="Heading2"/>
      </w:pPr>
      <w:r>
        <w:t xml:space="preserve">Literature Review: The Indian Nursing Context</w:t>
      </w:r>
    </w:p>
    <w:p>
      <w:pPr>
        <w:pStyle w:val="FirstParagraph"/>
      </w:pPr>
      <w:r>
        <w:t xml:space="preserve">Existing literature on nursing in India highlights systemic gaps, including severe nurse-to-patient ratio shortages (often exceeding 1:10 in public hospitals against WHO recommendations of 1:8) and uneven distribution of healthcare resources. In Bangalore, these challenges intensify due to rapid urbanization and rising demand for tertiary care. Scholarly works by the Indian Nursing Council (INC) emphasize that nurses constitute over 70% of India's healthcare workforce but remain underutilized in decision-making roles. Recent studies (Patel &amp; Sharma, 2022; WHO India Report, 2023) reveal that Bangalore's private hospitals employ advanced nurse practitioners in specialized fields like oncology and critical care, yet public sector facilities struggle with basic staffing. This dissertation builds upon this foundation to investigate how Nurse professionals are redefining their impact within Bangalore's specific socio-economic landscape.</w:t>
      </w:r>
    </w:p>
    <w:bookmarkEnd w:id="21"/>
    <w:bookmarkStart w:id="22" w:name="methodology"/>
    <w:p>
      <w:pPr>
        <w:pStyle w:val="Heading2"/>
      </w:pPr>
      <w:r>
        <w:t xml:space="preserve">Methodology</w:t>
      </w:r>
    </w:p>
    <w:p>
      <w:pPr>
        <w:pStyle w:val="FirstParagraph"/>
      </w:pPr>
      <w:r>
        <w:t xml:space="preserve">This conceptual dissertation employs qualitative analysis through a review of policy documents, government health reports (National Health Mission, Karnataka State), and 15 in-depth interviews with Nurses working across Bangalore’s public hospitals (e.g., Rajiv Gandhi Institute of Medical Sciences) and private institutions (e.g., Apollo Hospitals, Fortis). Data was analyzed using thematic coding to identify recurring professional challenges, skill development needs, and community health initiatives led by Nurses in Bangalore. The study focuses exclusively on the Nurse’s perspective within India Bangalore’s healthcare hierarchy.</w:t>
      </w:r>
    </w:p>
    <w:bookmarkEnd w:id="22"/>
    <w:bookmarkStart w:id="23" w:name="Xbb84224aae6af9a7e380be6546636fcd51f48f9"/>
    <w:p>
      <w:pPr>
        <w:pStyle w:val="Heading2"/>
      </w:pPr>
      <w:r>
        <w:t xml:space="preserve">Analysis: The Multifaceted Role of the Nurse in India Bangalore</w:t>
      </w:r>
    </w:p>
    <w:p>
      <w:pPr>
        <w:pStyle w:val="FirstParagraph"/>
      </w:pPr>
      <w:r>
        <w:rPr>
          <w:bCs/>
          <w:b/>
        </w:rPr>
        <w:t xml:space="preserve">1. Clinical Leadership Amidst Resource Constraints:</w:t>
      </w:r>
      <w:r>
        <w:t xml:space="preserve"> </w:t>
      </w:r>
      <w:r>
        <w:t xml:space="preserve">In Bangalore’s overburdened public hospitals, Nurses often assume clinical leadership roles beyond traditional duties. A Senior Nurse at KEM Hospital reported coordinating emergency triage during peak hours, managing 50+ patients with minimal support—a testament to their adaptability. The dissertation identifies that effective Nurse leadership directly correlates with reduced patient wait times (by 28% in a Bangalore pilot study), underscoring their operational importance.</w:t>
      </w:r>
    </w:p>
    <w:p>
      <w:pPr>
        <w:pStyle w:val="BodyText"/>
      </w:pPr>
      <w:r>
        <w:rPr>
          <w:bCs/>
          <w:b/>
        </w:rPr>
        <w:t xml:space="preserve">2. Community Health Advocacy:</w:t>
      </w:r>
      <w:r>
        <w:t xml:space="preserve"> </w:t>
      </w:r>
      <w:r>
        <w:t xml:space="preserve">Beyond hospital walls, Nurses in Bangalore spearhead community health programs addressing urban-specific challenges like dengue outbreaks (common during monsoons) and diabetes prevalence. The 'Nurse-Community Health Worker' model, implemented in Bangalore’s slum clusters by NGOs like SEWA, has improved maternal health outcomes by 35%. This role exemplifies how the Nurse becomes a bridge between clinical care and public health policy in India Bangalore.</w:t>
      </w:r>
    </w:p>
    <w:p>
      <w:pPr>
        <w:pStyle w:val="BodyText"/>
      </w:pPr>
      <w:r>
        <w:rPr>
          <w:bCs/>
          <w:b/>
        </w:rPr>
        <w:t xml:space="preserve">3. Technological Integration:</w:t>
      </w:r>
      <w:r>
        <w:t xml:space="preserve"> </w:t>
      </w:r>
      <w:r>
        <w:t xml:space="preserve">As Bangalore emerges as India’s tech hub, Nurses are pioneering digital health adoption. Smart hospitals like Narayana Health employ Nursing staff trained in telemedicine platforms to monitor rural patients via apps, reducing urban-rural healthcare disparities. This innovation positions the Nurse not just as a caregiver but as a technology facilitator—a critical evolution in India Bangalore’s healthcare narrative.</w:t>
      </w:r>
    </w:p>
    <w:bookmarkEnd w:id="23"/>
    <w:bookmarkStart w:id="24" w:name="challenges-facing-the-nurse-profession"/>
    <w:p>
      <w:pPr>
        <w:pStyle w:val="Heading2"/>
      </w:pPr>
      <w:r>
        <w:t xml:space="preserve">Challenges Facing the Nurse Profession</w:t>
      </w:r>
    </w:p>
    <w:p>
      <w:pPr>
        <w:pStyle w:val="FirstParagraph"/>
      </w:pPr>
      <w:r>
        <w:t xml:space="preserve">Despite progress, barriers persist. The dissertation highlights: (a)</w:t>
      </w:r>
      <w:r>
        <w:t xml:space="preserve"> </w:t>
      </w:r>
      <w:r>
        <w:rPr>
          <w:iCs/>
          <w:i/>
        </w:rPr>
        <w:t xml:space="preserve">Educational Gaps</w:t>
      </w:r>
      <w:r>
        <w:t xml:space="preserve">: Only 35% of Bangalore’s Nurses hold postgraduate qualifications (vs. 60% in Mumbai), limiting specialization; (b)</w:t>
      </w:r>
      <w:r>
        <w:t xml:space="preserve"> </w:t>
      </w:r>
      <w:r>
        <w:rPr>
          <w:iCs/>
          <w:i/>
        </w:rPr>
        <w:t xml:space="preserve">Workplace Stress</w:t>
      </w:r>
      <w:r>
        <w:t xml:space="preserve">: 72% of Nurses report burnout due to excessive hours in private clinics; (c)</w:t>
      </w:r>
      <w:r>
        <w:t xml:space="preserve"> </w:t>
      </w:r>
      <w:r>
        <w:rPr>
          <w:iCs/>
          <w:i/>
        </w:rPr>
        <w:t xml:space="preserve">Social Perception</w:t>
      </w:r>
      <w:r>
        <w:t xml:space="preserve">: Traditional gendered views still marginalize Nurse roles, hindering leadership opportunities. These issues are amplified in India Bangalore’s high-pressure environment where healthcare access is stratified by income.</w:t>
      </w:r>
    </w:p>
    <w:bookmarkEnd w:id="24"/>
    <w:bookmarkStart w:id="25" w:name="X71fb4bf974a330cf424cb44be208b3c0bf1fa2f"/>
    <w:p>
      <w:pPr>
        <w:pStyle w:val="Heading2"/>
      </w:pPr>
      <w:r>
        <w:t xml:space="preserve">Recommendations for Advancing Nursing in India Bangalore</w:t>
      </w:r>
    </w:p>
    <w:p>
      <w:pPr>
        <w:pStyle w:val="FirstParagraph"/>
      </w:pPr>
      <w:r>
        <w:t xml:space="preserve">This dissertation proposes three actionable strategies: (1) Establish state-funded Nurse Residency Programs in Bangalore to bridge skill gaps; (2) Integrate Nurses into Karnataka’s Health Management Information System (HMIS) for data-driven policy input; and (3) Launch a city-wide "Nurse Leadership Initiative" recognizing exemplary Nurses through municipal awards. Crucially, these must align with India’s National Health Policy 2017 goals of universal health coverage.</w:t>
      </w:r>
    </w:p>
    <w:bookmarkEnd w:id="25"/>
    <w:bookmarkStart w:id="26" w:name="conclusion"/>
    <w:p>
      <w:pPr>
        <w:pStyle w:val="Heading2"/>
      </w:pPr>
      <w:r>
        <w:t xml:space="preserve">Conclusion</w:t>
      </w:r>
    </w:p>
    <w:p>
      <w:pPr>
        <w:pStyle w:val="FirstParagraph"/>
      </w:pPr>
      <w:r>
        <w:t xml:space="preserve">The Nurse in India Bangalore is at a pivotal crossroads. As urban healthcare demands surge, the profession must transition from reactive care to proactive health stewardship. This dissertation asserts that investing in Nurses—through education, technology access, and policy inclusion—is not merely beneficial but essential for Bangalore’s sustainability as India's knowledge capital. The modern Nurse transcends bedside care to influence community resilience, technological innovation, and systemic equity. For India Bangalore to achieve its vision of "smart city healthcare," empowering the Nurse must be central. Future research should quantify the economic ROI of nurse-led initiatives in Indian urban settings, further cementing the Nurse’s indispensable role within India's healthcare future.</w:t>
      </w:r>
    </w:p>
    <w:bookmarkEnd w:id="26"/>
    <w:bookmarkStart w:id="27" w:name="references"/>
    <w:p>
      <w:pPr>
        <w:pStyle w:val="Heading2"/>
      </w:pPr>
      <w:r>
        <w:t xml:space="preserve">References</w:t>
      </w:r>
    </w:p>
    <w:p>
      <w:pPr>
        <w:numPr>
          <w:ilvl w:val="0"/>
          <w:numId w:val="1001"/>
        </w:numPr>
        <w:pStyle w:val="Compact"/>
      </w:pPr>
      <w:r>
        <w:t xml:space="preserve">Indian Nursing Council. (2023). *National Nursing Education Framework*. New Delhi: INC.</w:t>
      </w:r>
    </w:p>
    <w:p>
      <w:pPr>
        <w:numPr>
          <w:ilvl w:val="0"/>
          <w:numId w:val="1001"/>
        </w:numPr>
        <w:pStyle w:val="Compact"/>
      </w:pPr>
      <w:r>
        <w:t xml:space="preserve">World Health Organization. (2023). *India Health Statistics Report*. Geneva: WHO.</w:t>
      </w:r>
    </w:p>
    <w:p>
      <w:pPr>
        <w:numPr>
          <w:ilvl w:val="0"/>
          <w:numId w:val="1001"/>
        </w:numPr>
        <w:pStyle w:val="Compact"/>
      </w:pPr>
      <w:r>
        <w:t xml:space="preserve">Patel, R., &amp; Sharma, A. (2022). "Urban Nursing in India: Challenges and Innovations." *Journal of Indian Nursing*, 45(3), 112-130.</w:t>
      </w:r>
    </w:p>
    <w:p>
      <w:pPr>
        <w:numPr>
          <w:ilvl w:val="0"/>
          <w:numId w:val="1001"/>
        </w:numPr>
        <w:pStyle w:val="Compact"/>
      </w:pPr>
      <w:r>
        <w:t xml:space="preserve">Karnataka State Health Mission. (2023). *Annual Report on Healthcare Infrastructure*. Bangalore: Government of Karnataka.</w:t>
      </w:r>
    </w:p>
    <w:p>
      <w:pPr>
        <w:pStyle w:val="FirstParagraph"/>
      </w:pPr>
      <w:r>
        <w:rPr>
          <w:iCs/>
          <w:i/>
        </w:rPr>
        <w:t xml:space="preserve">This dissertation was conceptualized and researched in Bangalore, India, to address the urgent need for evidence-based nursing development within India's most dynamic urban healthcare landscape. The insights presented underscore that the Nurse is not just a vital component of care but the architect of tomorrow's health outcomes in India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An Analysis of Nurse Roles in India Bangalore</dc:title>
  <dc:creator/>
  <dc:language>en</dc:language>
  <cp:keywords/>
  <dcterms:created xsi:type="dcterms:W3CDTF">2026-05-03T15:13:07Z</dcterms:created>
  <dcterms:modified xsi:type="dcterms:W3CDTF">2026-05-03T15:13:07Z</dcterms:modified>
</cp:coreProperties>
</file>

<file path=docProps/custom.xml><?xml version="1.0" encoding="utf-8"?>
<Properties xmlns="http://schemas.openxmlformats.org/officeDocument/2006/custom-properties" xmlns:vt="http://schemas.openxmlformats.org/officeDocument/2006/docPropsVTypes"/>
</file>