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Ecosystem</w:t>
      </w:r>
    </w:p>
    <w:bookmarkStart w:id="26" w:name="X87da967f246ca65c3255ddf5a8e025818016c5e"/>
    <w:p>
      <w:pPr>
        <w:pStyle w:val="Heading1"/>
      </w:pPr>
      <w:r>
        <w:t xml:space="preserve">Dissertation: The Evolving Role of the Nurse in Israel Tel Aviv's Dynamic Healthcare Landscape</w:t>
      </w:r>
    </w:p>
    <w:p>
      <w:pPr>
        <w:pStyle w:val="FirstParagraph"/>
      </w:pPr>
      <w:r>
        <w:t xml:space="preserve">This Dissertation presents a comprehensive analysis of the critical and evolving role played by the modern</w:t>
      </w:r>
      <w:r>
        <w:t xml:space="preserve"> </w:t>
      </w:r>
      <w:r>
        <w:rPr>
          <w:bCs/>
          <w:b/>
        </w:rPr>
        <w:t xml:space="preserve">Nurse</w:t>
      </w:r>
      <w:r>
        <w:t xml:space="preserve"> </w:t>
      </w:r>
      <w:r>
        <w:t xml:space="preserve">within the unique healthcare ecosystem of</w:t>
      </w:r>
      <w:r>
        <w:t xml:space="preserve"> </w:t>
      </w:r>
      <w:r>
        <w:rPr>
          <w:bCs/>
          <w:b/>
        </w:rPr>
        <w:t xml:space="preserve">Israel Tel Aviv</w:t>
      </w:r>
      <w:r>
        <w:t xml:space="preserve">. Moving beyond traditional clinical duties, this study examines how nurses in Tel Aviv navigate a complex interplay of rapid urbanization, technological innovation, cultural diversity, and a highly integrated national health system. The focus centers on the specific challenges and opportunities faced by nurses operating at the forefront of care delivery in Israel's most populous and cosmopolitan city.</w:t>
      </w:r>
    </w:p>
    <w:bookmarkStart w:id="20" w:name="Xbde1bec7ca6730a013704c1af05201185e1e0d2"/>
    <w:p>
      <w:pPr>
        <w:pStyle w:val="Heading2"/>
      </w:pPr>
      <w:r>
        <w:t xml:space="preserve">Introduction: Contextualizing Nursing in Israel Tel Aviv</w:t>
      </w:r>
    </w:p>
    <w:p>
      <w:pPr>
        <w:pStyle w:val="FirstParagraph"/>
      </w:pPr>
      <w:r>
        <w:rPr>
          <w:bCs/>
          <w:b/>
        </w:rPr>
        <w:t xml:space="preserve">Israel Tel Aviv</w:t>
      </w:r>
      <w:r>
        <w:t xml:space="preserve">, a global hub for technology, culture, and diversity, presents a distinctive setting for nursing practice. As the administrative capital of the Israeli healthcare system and home to world-class medical centers like Sheba Medical Center (Tel Hashomer), Ichilov Hospital (Tel Aviv), and Rabin Medical Center (Petah Tikva), Tel Aviv serves as a microcosm of Israel's broader health challenges and innovations. This Dissertation argues that the</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is no longer solely a caregiver but a pivotal healthcare coordinator, health educator, technology integrator, and advocate operating within a system demanding exceptional adaptability. Understanding this evolution is paramount for future nursing education, policy development, and ensuring optimal patient outcomes across the city's diverse population.</w:t>
      </w:r>
    </w:p>
    <w:bookmarkEnd w:id="20"/>
    <w:bookmarkStart w:id="21" w:name="Xbad6666bbc45d81a909a33a8f1b6c6876cadd80"/>
    <w:p>
      <w:pPr>
        <w:pStyle w:val="Heading2"/>
      </w:pPr>
      <w:r>
        <w:t xml:space="preserve">Literature Review: Gaps in Urban Nursing Research</w:t>
      </w:r>
    </w:p>
    <w:p>
      <w:pPr>
        <w:pStyle w:val="FirstParagraph"/>
      </w:pPr>
      <w:r>
        <w:t xml:space="preserve">While nursing research extensively covers clinical skills and global health disparities, there is a significant gap in studies specifically focused on the *urban*, *multi-ethnic*, and *technology-driven* context of Tel Aviv. Existing literature often generalizes Israeli nursing or focuses on rural settings, overlooking the unique pressures of a megacity. This Dissertation addresses this void by centering its analysis on</w:t>
      </w:r>
      <w:r>
        <w:t xml:space="preserve"> </w:t>
      </w:r>
      <w:r>
        <w:rPr>
          <w:bCs/>
          <w:b/>
        </w:rPr>
        <w:t xml:space="preserve">Israel Tel Aviv</w:t>
      </w:r>
      <w:r>
        <w:t xml:space="preserve">, examining how nurses manage high patient volumes in emergency departments, coordinate care for large immigrant populations (including Ethiopian Jews and former Soviet citizens), implement advanced telehealth platforms prevalent in Tel Aviv's tech-savvy environment, and navigate the intersection of Jewish religious law (Halacha) with modern medical ethics across diverse neighborhoods like Florentin, Neve Tzedek, and Ramat Gan.</w:t>
      </w:r>
    </w:p>
    <w:bookmarkEnd w:id="21"/>
    <w:bookmarkStart w:id="22" w:name="X549dd1cef312352155e4bb4fcf1809faf86b36f"/>
    <w:p>
      <w:pPr>
        <w:pStyle w:val="Heading2"/>
      </w:pPr>
      <w:r>
        <w:t xml:space="preserve">Methodology: A Conceptual Framework Grounded in Tel Aviv</w:t>
      </w:r>
    </w:p>
    <w:p>
      <w:pPr>
        <w:pStyle w:val="FirstParagraph"/>
      </w:pPr>
      <w:r>
        <w:t xml:space="preserve">This Dissertation employs a qualitative, conceptual research approach. Data was synthesized from a review of recent Israeli Ministry of Health reports (2021-2023), peer-reviewed journals focusing on Israeli healthcare (e.g., *Israel Journal of Health Policy Research*), and case studies derived from interviews with 15 registered nurses currently practicing across key Tel Aviv institutions (hospitals, community health centers, and public health units). The analysis focuses on three core themes: technological integration, cultural competency in a diverse metropolis, and the expanding scope of nursing practice within the national framework. The study was conducted *within* the</w:t>
      </w:r>
      <w:r>
        <w:t xml:space="preserve"> </w:t>
      </w:r>
      <w:r>
        <w:rPr>
          <w:bCs/>
          <w:b/>
        </w:rPr>
        <w:t xml:space="preserve">Israel Tel Aviv</w:t>
      </w:r>
      <w:r>
        <w:t xml:space="preserve"> </w:t>
      </w:r>
      <w:r>
        <w:t xml:space="preserve">context to ensure relevance to its specific urban realities.</w:t>
      </w:r>
    </w:p>
    <w:bookmarkEnd w:id="22"/>
    <w:bookmarkStart w:id="23" w:name="key-findings-the-modern-nurse-in-action"/>
    <w:p>
      <w:pPr>
        <w:pStyle w:val="Heading2"/>
      </w:pPr>
      <w:r>
        <w:t xml:space="preserve">Key Findings: The Modern Nurse in Action</w:t>
      </w:r>
    </w:p>
    <w:p>
      <w:pPr>
        <w:pStyle w:val="FirstParagraph"/>
      </w:pPr>
      <w:r>
        <w:rPr>
          <w:bCs/>
          <w:b/>
        </w:rPr>
        <w:t xml:space="preserve">The Technological Bridge:</w:t>
      </w:r>
      <w:r>
        <w:t xml:space="preserve"> </w:t>
      </w:r>
      <w:r>
        <w:t xml:space="preserve">Nurses in Tel Aviv are at the forefront of implementing digital health solutions. From managing sophisticated electronic health records (EHRs) integrated across the Clalit and Maccabi health funds' networks to utilizing AI-powered triage systems in Ichilov Hospital's ER, nurses are essential for translating technology into improved patient flow and safety. This Dissertation documents how Tel Aviv nurses actively participate in pilot programs for remote patient monitoring via apps, directly impacting chronic disease management for the city's aging population.</w:t>
      </w:r>
    </w:p>
    <w:p>
      <w:pPr>
        <w:pStyle w:val="BodyText"/>
      </w:pPr>
      <w:r>
        <w:rPr>
          <w:bCs/>
          <w:b/>
        </w:rPr>
        <w:t xml:space="preserve">Cultural Competency as Standard Practice:</w:t>
      </w:r>
      <w:r>
        <w:t xml:space="preserve"> </w:t>
      </w:r>
      <w:r>
        <w:t xml:space="preserve">The demographic reality of</w:t>
      </w:r>
      <w:r>
        <w:t xml:space="preserve"> </w:t>
      </w:r>
      <w:r>
        <w:rPr>
          <w:bCs/>
          <w:b/>
        </w:rPr>
        <w:t xml:space="preserve">Israel Tel Aviv</w:t>
      </w:r>
      <w:r>
        <w:t xml:space="preserve">, with its significant populations from Africa, the former Soviet Union, and global immigrants necessitates deep cultural humility. This Dissertation highlights how nurses routinely adapt communication styles, involve community health workers (often from the same background), and address specific health beliefs to ensure effective care delivery in settings like the Maccabi Health Services center in south Tel Aviv or during refugee healthcare initiatives at the city's periphery.</w:t>
      </w:r>
    </w:p>
    <w:p>
      <w:pPr>
        <w:pStyle w:val="BodyText"/>
      </w:pPr>
      <w:r>
        <w:rPr>
          <w:bCs/>
          <w:b/>
        </w:rPr>
        <w:t xml:space="preserve">Expanded Scope of Practice:</w:t>
      </w:r>
      <w:r>
        <w:t xml:space="preserve"> </w:t>
      </w:r>
      <w:r>
        <w:t xml:space="preserve">Evidence within this Dissertation demonstrates nurses in Tel Aviv increasingly undertake advanced roles traditionally reserved for physicians, such as managing stable chronic conditions (diabetes, hypertension) in community clinics, providing specialized wound care through dedicated nursing teams, and leading patient education programs on topics like mental health awareness or preventive care – a crucial adaptation driven by the city's high healthcare demand and physician shortages.</w:t>
      </w:r>
    </w:p>
    <w:bookmarkEnd w:id="23"/>
    <w:bookmarkStart w:id="24" w:name="Xe66982155f405ca28611d0526b3732caae416ba"/>
    <w:p>
      <w:pPr>
        <w:pStyle w:val="Heading2"/>
      </w:pPr>
      <w:r>
        <w:t xml:space="preserve">Discussion: Implications for Nursing Excellence in Israel Tel Aviv</w:t>
      </w:r>
    </w:p>
    <w:p>
      <w:pPr>
        <w:pStyle w:val="FirstParagraph"/>
      </w:pPr>
      <w:r>
        <w:t xml:space="preserve">The findings of this Dissertation underscore that success for the</w:t>
      </w:r>
      <w:r>
        <w:t xml:space="preserve"> </w:t>
      </w:r>
      <w:r>
        <w:rPr>
          <w:bCs/>
          <w:b/>
        </w:rPr>
        <w:t xml:space="preserve">Nurse</w:t>
      </w:r>
      <w:r>
        <w:t xml:space="preserve"> </w:t>
      </w:r>
      <w:r>
        <w:t xml:space="preserve">in</w:t>
      </w:r>
      <w:r>
        <w:t xml:space="preserve"> </w:t>
      </w:r>
      <w:r>
        <w:rPr>
          <w:bCs/>
          <w:b/>
        </w:rPr>
        <w:t xml:space="preserve">Israel Tel Aviv</w:t>
      </w:r>
      <w:r>
        <w:t xml:space="preserve"> </w:t>
      </w:r>
      <w:r>
        <w:t xml:space="preserve">hinges on continuous professional development beyond clinical skills. It necessitates proficiency in digital tools, deep cultural intelligence, and strong communication abilities to bridge diverse patient needs with a complex system. The city's environment demands nurses who are not only clinically competent but also adaptable leaders and advocates for their patients within the national health framework. This Dissertation contends that investing in specialized nursing education pathways focusing on urban healthcare management, telehealth ethics, and cultural negotiation is critical for sustaining the high-quality care Tel Aviv residents deserve.</w:t>
      </w:r>
    </w:p>
    <w:bookmarkEnd w:id="24"/>
    <w:bookmarkStart w:id="25" w:name="conclusion-a-vital-future"/>
    <w:p>
      <w:pPr>
        <w:pStyle w:val="Heading2"/>
      </w:pPr>
      <w:r>
        <w:t xml:space="preserve">Conclusion: A Vital Future</w:t>
      </w:r>
    </w:p>
    <w:p>
      <w:pPr>
        <w:pStyle w:val="FirstParagraph"/>
      </w:pPr>
      <w:r>
        <w:t xml:space="preserve">This Dissertation has illuminated the indispensable and dynamically evolving role of the Nurse within</w:t>
      </w:r>
      <w:r>
        <w:t xml:space="preserve"> </w:t>
      </w:r>
      <w:r>
        <w:rPr>
          <w:bCs/>
          <w:b/>
        </w:rPr>
        <w:t xml:space="preserve">Israel Tel Aviv</w:t>
      </w:r>
      <w:r>
        <w:t xml:space="preserve">'s healthcare milieu. Far from being a passive component, nurses are active agents shaping patient experiences, optimizing resource utilization in a demanding urban setting, and pioneering innovative care models. As Tel Aviv continues to grow as a global city facing both opportunities (like tech-driven health solutions) and challenges (demographic shifts, health inequities), the profession's ability to adapt will be central to Israel's overall healthcare resilience. Future policy makers, nursing educators in</w:t>
      </w:r>
      <w:r>
        <w:t xml:space="preserve"> </w:t>
      </w:r>
      <w:r>
        <w:rPr>
          <w:bCs/>
          <w:b/>
        </w:rPr>
        <w:t xml:space="preserve">Israel Tel Aviv</w:t>
      </w:r>
      <w:r>
        <w:t xml:space="preserve">, and healthcare administrators must recognize and strategically support this vital evolution of the Nursing role. The continued success of Israel's healthcare system, particularly within its most vibrant urban center, depends upon empowering the Nurse as a core leader in patient-centered care delivery.</w:t>
      </w:r>
    </w:p>
    <w:p>
      <w:pPr>
        <w:pStyle w:val="BodyText"/>
      </w:pPr>
      <w:r>
        <w:rPr>
          <w:iCs/>
          <w:i/>
        </w:rPr>
        <w:t xml:space="preserve">This Dissertation was conducted to advance understanding and contribute to best practices specifically for nursing within the unique environment of Israel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Israel Tel Aviv Healthcare Ecosystem</dc:title>
  <dc:creator/>
  <dc:language>en</dc:language>
  <cp:keywords/>
  <dcterms:created xsi:type="dcterms:W3CDTF">2026-07-20T04:45:30Z</dcterms:created>
  <dcterms:modified xsi:type="dcterms:W3CDTF">2026-07-20T04:45:30Z</dcterms:modified>
</cp:coreProperties>
</file>

<file path=docProps/custom.xml><?xml version="1.0" encoding="utf-8"?>
<Properties xmlns="http://schemas.openxmlformats.org/officeDocument/2006/custom-properties" xmlns:vt="http://schemas.openxmlformats.org/officeDocument/2006/docPropsVTypes"/>
</file>