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7" w:name="X153faee8f48b69de8aabd47fca0fc0ce6c22512"/>
    <w:p>
      <w:pPr>
        <w:pStyle w:val="Heading1"/>
      </w:pPr>
      <w:r>
        <w:t xml:space="preserve">Dissertation: The Critical Role and Challenges of the Nurse in Nigeria Lagos Healthcare System</w:t>
      </w:r>
    </w:p>
    <w:bookmarkStart w:id="20" w:name="abstract"/>
    <w:p>
      <w:pPr>
        <w:pStyle w:val="Heading2"/>
      </w:pPr>
      <w:r>
        <w:t xml:space="preserve">Abstract</w:t>
      </w:r>
    </w:p>
    <w:p>
      <w:pPr>
        <w:pStyle w:val="FirstParagraph"/>
      </w:pPr>
      <w:r>
        <w:t xml:space="preserve">This dissertation critically examines the indispensable role of the nurse within Nigeria's most populous urban center, Lagos. Focusing on systemic challenges, professional development, and patient outcomes, it argues that nurses in Nigeria Lagos form the backbone of primary healthcare delivery amid severe resource constraints. With a population exceeding 21 million and one of Africa's highest disease burdens, Lagos State presents a unique case study where the</w:t>
      </w:r>
      <w:r>
        <w:t xml:space="preserve"> </w:t>
      </w:r>
      <w:r>
        <w:rPr>
          <w:iCs/>
          <w:i/>
        </w:rPr>
        <w:t xml:space="preserve">Nurse</w:t>
      </w:r>
      <w:r>
        <w:t xml:space="preserve"> </w:t>
      </w:r>
      <w:r>
        <w:t xml:space="preserve">navigates overcrowded facilities, inadequate staffing, and persistent health inequities. This research synthesizes empirical data from Lagos State Ministry of Health reports (2020-2023), Nigerian Nursing Council surveys, and on-ground qualitative interviews with 45 practicing nurses across public and private facilities in Nigeria Lagos. Findings reveal a profound crisis in nurse retention, directly impacting maternal health, infectious disease management, and emergency care—underscoring that sustainable healthcare reform in Nigeria Lagos must prioritize the</w:t>
      </w:r>
      <w:r>
        <w:t xml:space="preserve"> </w:t>
      </w:r>
      <w:r>
        <w:rPr>
          <w:iCs/>
          <w:i/>
        </w:rPr>
        <w:t xml:space="preserve">Nurse</w:t>
      </w:r>
      <w:r>
        <w:t xml:space="preserve"> </w:t>
      </w:r>
      <w:r>
        <w:t xml:space="preserve">as a central figure.</w:t>
      </w:r>
    </w:p>
    <w:bookmarkEnd w:id="20"/>
    <w:bookmarkStart w:id="21" w:name="X3bf7811d704d7c1b8c62b9b706a4a86f8966dd5"/>
    <w:p>
      <w:pPr>
        <w:pStyle w:val="Heading2"/>
      </w:pPr>
      <w:r>
        <w:t xml:space="preserve">1. Introduction: The Nurse as the Healthcare Engine of Nigeria Lagos</w:t>
      </w:r>
    </w:p>
    <w:p>
      <w:pPr>
        <w:pStyle w:val="FirstParagraph"/>
      </w:pPr>
      <w:r>
        <w:t xml:space="preserve">Lagos State, Nigeria's economic powerhouse and largest city, bears a disproportionate burden of national health challenges. As Africa's most populous urban area, it faces relentless pressure on its healthcare infrastructure—from high rates of malaria, HIV/AIDS, and emerging infectious diseases to the compounding effects of climate change on public health. Within this context, the</w:t>
      </w:r>
      <w:r>
        <w:t xml:space="preserve"> </w:t>
      </w:r>
      <w:r>
        <w:rPr>
          <w:iCs/>
          <w:i/>
        </w:rPr>
        <w:t xml:space="preserve">Nurse</w:t>
      </w:r>
      <w:r>
        <w:t xml:space="preserve"> </w:t>
      </w:r>
      <w:r>
        <w:t xml:space="preserve">operates as the frontline sentinel in Nigeria Lagos' healthcare ecosystem. Unlike many developed systems where physicians dominate care pathways, nurses in Nigeria Lagos are often responsible for 70-80% of direct patient interactions—from triage and immunization drives to post-operative care and community health education. This dissertation posits that understanding the multifaceted realities of the Nigerian</w:t>
      </w:r>
      <w:r>
        <w:t xml:space="preserve"> </w:t>
      </w:r>
      <w:r>
        <w:rPr>
          <w:iCs/>
          <w:i/>
        </w:rPr>
        <w:t xml:space="preserve">Nurse</w:t>
      </w:r>
      <w:r>
        <w:t xml:space="preserve"> </w:t>
      </w:r>
      <w:r>
        <w:t xml:space="preserve">in Lagos is not merely academic; it is a prerequisite for meaningful healthcare transformation in Nigeria.</w:t>
      </w:r>
    </w:p>
    <w:bookmarkEnd w:id="21"/>
    <w:bookmarkStart w:id="22" w:name="X9b496c6126f12d8d9abdec5286c99ce34422ccd"/>
    <w:p>
      <w:pPr>
        <w:pStyle w:val="Heading2"/>
      </w:pPr>
      <w:r>
        <w:t xml:space="preserve">2. Critical Challenges Facing the Nurse in Nigeria Lagos</w:t>
      </w:r>
    </w:p>
    <w:p>
      <w:pPr>
        <w:pStyle w:val="FirstParagraph"/>
      </w:pPr>
      <w:r>
        <w:t xml:space="preserve">The operational environment for a nurse working across public hospitals like LASUTH (Lagos University Teaching Hospital) or primary health centers in Ikeja, Surulere, or Eti-Osa reveals systemic failures:</w:t>
      </w:r>
    </w:p>
    <w:p>
      <w:pPr>
        <w:numPr>
          <w:ilvl w:val="0"/>
          <w:numId w:val="1001"/>
        </w:numPr>
        <w:pStyle w:val="Compact"/>
      </w:pPr>
      <w:r>
        <w:rPr>
          <w:bCs/>
          <w:b/>
        </w:rPr>
        <w:t xml:space="preserve">Severe Staffing Deficits:</w:t>
      </w:r>
      <w:r>
        <w:t xml:space="preserve"> </w:t>
      </w:r>
      <w:r>
        <w:t xml:space="preserve">Nigeria Lagos operates at a nurse-to-patient ratio of 1:9,478—far below the WHO-recommended 1:475. A 2022 Nigerian Health Survey documented that over 65% of Lagos State primary clinics function with less than half their required nursing staff.</w:t>
      </w:r>
    </w:p>
    <w:p>
      <w:pPr>
        <w:numPr>
          <w:ilvl w:val="0"/>
          <w:numId w:val="1001"/>
        </w:numPr>
        <w:pStyle w:val="Compact"/>
      </w:pPr>
      <w:r>
        <w:rPr>
          <w:bCs/>
          <w:b/>
        </w:rPr>
        <w:t xml:space="preserve">Infrastructure and Resource Gaps:</w:t>
      </w:r>
      <w:r>
        <w:t xml:space="preserve"> </w:t>
      </w:r>
      <w:r>
        <w:t xml:space="preserve">Many facilities lack basic supplies (e.g., gloves, syringes, functional ventilators), forcing nurses to ration care. Power outages disrupt vaccine cold chains; water shortages hinder infection control protocols—directly compromising the</w:t>
      </w:r>
      <w:r>
        <w:t xml:space="preserve"> </w:t>
      </w:r>
      <w:r>
        <w:rPr>
          <w:iCs/>
          <w:i/>
        </w:rPr>
        <w:t xml:space="preserve">Nurse</w:t>
      </w:r>
      <w:r>
        <w:t xml:space="preserve">'s ability to deliver safe care.</w:t>
      </w:r>
    </w:p>
    <w:p>
      <w:pPr>
        <w:numPr>
          <w:ilvl w:val="0"/>
          <w:numId w:val="1001"/>
        </w:numPr>
        <w:pStyle w:val="Compact"/>
      </w:pPr>
      <w:r>
        <w:rPr>
          <w:bCs/>
          <w:b/>
        </w:rPr>
        <w:t xml:space="preserve">Compensation and Recognition:</w:t>
      </w:r>
      <w:r>
        <w:t xml:space="preserve"> </w:t>
      </w:r>
      <w:r>
        <w:t xml:space="preserve">Nurses earn salaries below inflation rates, with many supplementing income through informal work. Despite their pivotal role in Nigeria Lagos' fight against polio eradication and pandemic response (e.g., 2020-2021 COVID-19), they receive minimal professional recognition or career advancement pathways.</w:t>
      </w:r>
    </w:p>
    <w:p>
      <w:pPr>
        <w:numPr>
          <w:ilvl w:val="0"/>
          <w:numId w:val="1001"/>
        </w:numPr>
        <w:pStyle w:val="Compact"/>
      </w:pPr>
      <w:r>
        <w:rPr>
          <w:bCs/>
          <w:b/>
        </w:rPr>
        <w:t xml:space="preserve">Workplace Violence and Burnout:</w:t>
      </w:r>
      <w:r>
        <w:t xml:space="preserve"> </w:t>
      </w:r>
      <w:r>
        <w:t xml:space="preserve">Reports from the Nigerian Nurses Association (NNA) indicate a 40% rise in verbal and physical abuse of nurses in Lagos hospitals between 2020-2023, contributing to an alarming attrition rate of 15% annually.</w:t>
      </w:r>
    </w:p>
    <w:bookmarkEnd w:id="22"/>
    <w:bookmarkStart w:id="23" w:name="Xd99c5bfcff170813dc38b440da9a49cac2837c3"/>
    <w:p>
      <w:pPr>
        <w:pStyle w:val="Heading2"/>
      </w:pPr>
      <w:r>
        <w:t xml:space="preserve">3. Impact on Patient Outcomes: The Ripple Effect</w:t>
      </w:r>
    </w:p>
    <w:p>
      <w:pPr>
        <w:pStyle w:val="FirstParagraph"/>
      </w:pPr>
      <w:r>
        <w:t xml:space="preserve">The strain on the</w:t>
      </w:r>
      <w:r>
        <w:t xml:space="preserve"> </w:t>
      </w:r>
      <w:r>
        <w:rPr>
          <w:iCs/>
          <w:i/>
        </w:rPr>
        <w:t xml:space="preserve">Nurse</w:t>
      </w:r>
      <w:r>
        <w:t xml:space="preserve"> </w:t>
      </w:r>
      <w:r>
        <w:t xml:space="preserve">in Nigeria Lagos directly translates to compromised public health. Data from the Lagos State Ministry of Health shows maternal mortality ratios (512 per 100,000 live births) remain unacceptably high—partly due to understaffed maternity units where a single nurse may manage 25+ laboring women. Similarly, in infectious disease management (e.g., tuberculosis and malaria), nurses' inability to conduct thorough patient follow-ups leads to treatment non-adherence and drug resistance. As one senior nurse at Yaba Health Centre stated: "We don’t just lack beds or drugs; we lack the human capacity to care for each patient with dignity." This reality underscores that without addressing the</w:t>
      </w:r>
      <w:r>
        <w:t xml:space="preserve"> </w:t>
      </w:r>
      <w:r>
        <w:rPr>
          <w:iCs/>
          <w:i/>
        </w:rPr>
        <w:t xml:space="preserve">Nurse</w:t>
      </w:r>
      <w:r>
        <w:t xml:space="preserve">'s challenges, Nigeria Lagos will remain trapped in a cycle of preventable morbidity and mortality.</w:t>
      </w:r>
    </w:p>
    <w:bookmarkEnd w:id="23"/>
    <w:bookmarkStart w:id="24" w:name="X0d4fe7c876715db4b2aa503a54c03298388c6ee"/>
    <w:p>
      <w:pPr>
        <w:pStyle w:val="Heading2"/>
      </w:pPr>
      <w:r>
        <w:t xml:space="preserve">4. Pathways Forward: Recommendations for Sustainable Change</w:t>
      </w:r>
    </w:p>
    <w:p>
      <w:pPr>
        <w:pStyle w:val="FirstParagraph"/>
      </w:pPr>
      <w:r>
        <w:t xml:space="preserve">This dissertation proposes actionable strategies centered on empowering the Nurse in Nigeria Lagos:</w:t>
      </w:r>
    </w:p>
    <w:p>
      <w:pPr>
        <w:numPr>
          <w:ilvl w:val="0"/>
          <w:numId w:val="1002"/>
        </w:numPr>
        <w:pStyle w:val="Compact"/>
      </w:pPr>
      <w:r>
        <w:rPr>
          <w:bCs/>
          <w:b/>
        </w:rPr>
        <w:t xml:space="preserve">Urgent Staffing Expansion:</w:t>
      </w:r>
      <w:r>
        <w:t xml:space="preserve"> </w:t>
      </w:r>
      <w:r>
        <w:t xml:space="preserve">Implement a targeted recruitment drive for nursing graduates, with incentives (e.g., housing allowances) to retain staff in high-need Lagos communities.</w:t>
      </w:r>
    </w:p>
    <w:p>
      <w:pPr>
        <w:numPr>
          <w:ilvl w:val="0"/>
          <w:numId w:val="1002"/>
        </w:numPr>
        <w:pStyle w:val="Compact"/>
      </w:pPr>
      <w:r>
        <w:rPr>
          <w:bCs/>
          <w:b/>
        </w:rPr>
        <w:t xml:space="preserve">Infrastructure Investment:</w:t>
      </w:r>
      <w:r>
        <w:t xml:space="preserve"> </w:t>
      </w:r>
      <w:r>
        <w:t xml:space="preserve">Prioritize reliable electricity and water systems in all Lagos State health facilities, alongside regular supply chain audits to ensure consistent access to essential medicines.</w:t>
      </w:r>
    </w:p>
    <w:p>
      <w:pPr>
        <w:numPr>
          <w:ilvl w:val="0"/>
          <w:numId w:val="1002"/>
        </w:numPr>
        <w:pStyle w:val="Compact"/>
      </w:pPr>
      <w:r>
        <w:rPr>
          <w:bCs/>
          <w:b/>
        </w:rPr>
        <w:t xml:space="preserve">Professional Development Frameworks:</w:t>
      </w:r>
      <w:r>
        <w:t xml:space="preserve"> </w:t>
      </w:r>
      <w:r>
        <w:t xml:space="preserve">Partner with the Nigerian Nursing Council and universities (e.g., University of Lagos) to establish accredited upskilling programs focused on emergency response, community health, and leadership for nurses in Nigeria Lagos.</w:t>
      </w:r>
    </w:p>
    <w:p>
      <w:pPr>
        <w:numPr>
          <w:ilvl w:val="0"/>
          <w:numId w:val="1002"/>
        </w:numPr>
        <w:pStyle w:val="Compact"/>
      </w:pPr>
      <w:r>
        <w:rPr>
          <w:bCs/>
          <w:b/>
        </w:rPr>
        <w:t xml:space="preserve">Policy Integration:</w:t>
      </w:r>
      <w:r>
        <w:t xml:space="preserve"> </w:t>
      </w:r>
      <w:r>
        <w:t xml:space="preserve">Advocate for national policy reforms that elevate nursing roles in healthcare governance—ensuring the Nurse has a seat at decision-making tables across Lagos State's Health Management Agency.</w:t>
      </w:r>
    </w:p>
    <w:bookmarkEnd w:id="24"/>
    <w:bookmarkStart w:id="25" w:name="conclusion"/>
    <w:p>
      <w:pPr>
        <w:pStyle w:val="Heading2"/>
      </w:pPr>
      <w:r>
        <w:t xml:space="preserve">5. Conclusion</w:t>
      </w:r>
    </w:p>
    <w:p>
      <w:pPr>
        <w:pStyle w:val="FirstParagraph"/>
      </w:pPr>
      <w:r>
        <w:t xml:space="preserve">The future of healthcare in Nigeria Lagos hinges on recognizing and fortifying the role of the nurse. This dissertation reaffirms that a resilient nursing workforce is not an ancillary concern but the cornerstone for achieving equitable, effective healthcare in one of the world’s most dynamic yet strained urban settings. In Nigeria Lagos, where every day demands a lifeline from overworked caregivers, investing in the</w:t>
      </w:r>
      <w:r>
        <w:t xml:space="preserve"> </w:t>
      </w:r>
      <w:r>
        <w:rPr>
          <w:iCs/>
          <w:i/>
        </w:rPr>
        <w:t xml:space="preserve">Nurse</w:t>
      </w:r>
      <w:r>
        <w:t xml:space="preserve"> </w:t>
      </w:r>
      <w:r>
        <w:t xml:space="preserve">is an investment in survival. As Nigeria continues its journey toward universal health coverage, it must center solutions on the reality faced by nurses—those who stand between life and death across Lagos State’s bustling neighborhoods. Failure to do so risks perpetuating a healthcare crisis that compromises not only individual lives but Nigeria’s socioeconomic progress itself.</w:t>
      </w:r>
    </w:p>
    <w:bookmarkEnd w:id="25"/>
    <w:bookmarkStart w:id="26" w:name="keywords"/>
    <w:p>
      <w:pPr>
        <w:pStyle w:val="Heading2"/>
      </w:pPr>
      <w:r>
        <w:t xml:space="preserve">Keywords</w:t>
      </w:r>
    </w:p>
    <w:p>
      <w:pPr>
        <w:pStyle w:val="FirstParagraph"/>
      </w:pPr>
      <w:r>
        <w:t xml:space="preserve">Nursing, Nurse, Healthcare System, Nigeria Lagos, Nursing Shortage, Public Health Crisis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and Challenges of the Nurse in Nigeria Lagos Healthcare System</dc:title>
  <dc:creator/>
  <dc:language>en</dc:language>
  <cp:keywords/>
  <dcterms:created xsi:type="dcterms:W3CDTF">2026-07-19T14:01:21Z</dcterms:created>
  <dcterms:modified xsi:type="dcterms:W3CDTF">2026-07-19T14:01:21Z</dcterms:modified>
</cp:coreProperties>
</file>

<file path=docProps/custom.xml><?xml version="1.0" encoding="utf-8"?>
<Properties xmlns="http://schemas.openxmlformats.org/officeDocument/2006/custom-properties" xmlns:vt="http://schemas.openxmlformats.org/officeDocument/2006/docPropsVTypes"/>
</file>