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45d7602650d6f03fececbfe63e147bb00dfa67c"/>
    <w:p>
      <w:pPr>
        <w:pStyle w:val="Heading1"/>
      </w:pPr>
      <w:r>
        <w:t xml:space="preserve">Advancing Professional Excellence: A Dissertation on the Role and Challenges of the Nurse in Sri Lanka Colombo</w:t>
      </w:r>
    </w:p>
    <w:p>
      <w:pPr>
        <w:pStyle w:val="FirstParagraph"/>
      </w:pPr>
      <w:r>
        <w:t xml:space="preserve">This dissertation presents a critical examination of the pivotal role, evolving responsibilities, and systemic challenges faced by the nurse within the healthcare ecosystem of Colombo, Sri Lanka. As the nation's economic and administrative hub, Colombo represents both a microcosm of Sri Lanka's healthcare aspirations and its most acute operational pressures. This scholarly work underscores that the</w:t>
      </w:r>
      <w:r>
        <w:t xml:space="preserve"> </w:t>
      </w:r>
      <w:r>
        <w:rPr>
          <w:bCs/>
          <w:b/>
        </w:rPr>
        <w:t xml:space="preserve">Nurse</w:t>
      </w:r>
      <w:r>
        <w:t xml:space="preserve"> </w:t>
      </w:r>
      <w:r>
        <w:t xml:space="preserve">in Colombo is not merely a caregiver but a cornerstone of patient outcomes, community health resilience, and systemic efficiency within Sri Lanka's public health infrastructure.</w:t>
      </w:r>
    </w:p>
    <w:bookmarkStart w:id="20" w:name="X7dea3413b44ce307e7a46aabe0c4969dfabe85a"/>
    <w:p>
      <w:pPr>
        <w:pStyle w:val="Heading2"/>
      </w:pPr>
      <w:r>
        <w:t xml:space="preserve">The Critical Role of the Nurse in Colombo's Healthcare Landscape</w:t>
      </w:r>
    </w:p>
    <w:p>
      <w:pPr>
        <w:pStyle w:val="FirstParagraph"/>
      </w:pPr>
      <w:r>
        <w:t xml:space="preserve">Colombo, home to over 60% of Sri Lanka's major tertiary hospitals and specialized medical facilities, places immense demands on its nursing workforce. The nurse in Sri Lanka Colombo operates at the frontline of a complex system serving a dense urban population with diverse health needs—from chronic disease management (diabetes, hypertension) to acute trauma cases. According to the Ministry of Health Sri Lanka (2023), nurses constitute over 60% of healthcare personnel in Colombo’s public facilities, directly influencing 85% of patient care interactions. This dissertation emphasizes that the</w:t>
      </w:r>
      <w:r>
        <w:t xml:space="preserve"> </w:t>
      </w:r>
      <w:r>
        <w:rPr>
          <w:bCs/>
          <w:b/>
        </w:rPr>
        <w:t xml:space="preserve">Nurse</w:t>
      </w:r>
      <w:r>
        <w:t xml:space="preserve"> </w:t>
      </w:r>
      <w:r>
        <w:t xml:space="preserve">transcends technical clinical duties; they act as vital communicators between patients and physicians, health educators within communities, and advocates for vulnerable populations such as the elderly, displaced persons, and low-income urban dwellers prevalent in Colombo’s neighborhoods.</w:t>
      </w:r>
    </w:p>
    <w:bookmarkEnd w:id="20"/>
    <w:bookmarkStart w:id="21" w:name="X077d281d0204bfd5d94116620e431f66faeb922"/>
    <w:p>
      <w:pPr>
        <w:pStyle w:val="Heading2"/>
      </w:pPr>
      <w:r>
        <w:t xml:space="preserve">Systemic Challenges: A Dissertation Analysis</w:t>
      </w:r>
    </w:p>
    <w:p>
      <w:pPr>
        <w:pStyle w:val="FirstParagraph"/>
      </w:pPr>
      <w:r>
        <w:t xml:space="preserve">The current dissertation identifies three interconnected challenges severely impacting the efficacy of the nurse in Sri Lanka Colombo:</w:t>
      </w:r>
    </w:p>
    <w:p>
      <w:pPr>
        <w:numPr>
          <w:ilvl w:val="0"/>
          <w:numId w:val="1001"/>
        </w:numPr>
        <w:pStyle w:val="Compact"/>
      </w:pPr>
      <w:r>
        <w:rPr>
          <w:bCs/>
          <w:b/>
        </w:rPr>
        <w:t xml:space="preserve">Chronic Staffing Shortages:</w:t>
      </w:r>
      <w:r>
        <w:t xml:space="preserve"> </w:t>
      </w:r>
      <w:r>
        <w:t xml:space="preserve">Despite Colombo's status as a healthcare center, Sri Lanka faces a national nurse deficit of approximately 25%, with Colombo experiencing acute shortages due to rural attrition and high urban burnout. Hospitals like the National Hospital of Sri Lanka report nurse-to-patient ratios as high as 1:7 in emergency departments (vs. WHO’s recommended 1:4), directly compromising care quality and safety.</w:t>
      </w:r>
    </w:p>
    <w:p>
      <w:pPr>
        <w:numPr>
          <w:ilvl w:val="0"/>
          <w:numId w:val="1001"/>
        </w:numPr>
        <w:pStyle w:val="Compact"/>
      </w:pPr>
      <w:r>
        <w:rPr>
          <w:bCs/>
          <w:b/>
        </w:rPr>
        <w:t xml:space="preserve">Work Environment Pressures:</w:t>
      </w:r>
      <w:r>
        <w:t xml:space="preserve"> </w:t>
      </w:r>
      <w:r>
        <w:t xml:space="preserve">Overcrowding, outdated infrastructure, and limited resources plague many Colombo public facilities. This dissertation cites a 2022 study by the Sri Lanka Nursing Council (SLNC) revealing 78% of nurses in Colombo experience chronic work-related stress, leading to absenteeism and early career exits.</w:t>
      </w:r>
    </w:p>
    <w:p>
      <w:pPr>
        <w:numPr>
          <w:ilvl w:val="0"/>
          <w:numId w:val="1001"/>
        </w:numPr>
        <w:pStyle w:val="Compact"/>
      </w:pPr>
      <w:r>
        <w:rPr>
          <w:bCs/>
          <w:b/>
        </w:rPr>
        <w:t xml:space="preserve">Professional Development Gaps:</w:t>
      </w:r>
      <w:r>
        <w:t xml:space="preserve"> </w:t>
      </w:r>
      <w:r>
        <w:t xml:space="preserve">While Sri Lanka has robust nursing education institutions (e.g., University of Kelaniya, Colombo), access to continuous professional development opportunities for practicing nurses in Colombo remains limited. This gap hinders the nurse’s ability to engage with emerging health challenges like antimicrobial resistance and digital health integration.</w:t>
      </w:r>
    </w:p>
    <w:bookmarkEnd w:id="21"/>
    <w:bookmarkStart w:id="22" w:name="X2178d440723e45ff240e687f4ded305e1b5e8fd"/>
    <w:p>
      <w:pPr>
        <w:pStyle w:val="Heading2"/>
      </w:pPr>
      <w:r>
        <w:t xml:space="preserve">The Evolving Nurse: Beyond Traditional Care in Sri Lanka Colombo</w:t>
      </w:r>
    </w:p>
    <w:p>
      <w:pPr>
        <w:pStyle w:val="FirstParagraph"/>
      </w:pPr>
      <w:r>
        <w:t xml:space="preserve">This dissertation argues that the role of the nurse in Colombo is undergoing a significant paradigm shift. The modern nurse must be a clinical expert, health promoter, data manager, and policy influencer. For instance:</w:t>
      </w:r>
    </w:p>
    <w:p>
      <w:pPr>
        <w:numPr>
          <w:ilvl w:val="0"/>
          <w:numId w:val="1002"/>
        </w:numPr>
        <w:pStyle w:val="Compact"/>
      </w:pPr>
      <w:r>
        <w:t xml:space="preserve">Nurses in Colombo’s community health centers now lead vaccination drives and maternal health programs under Sri Lanka’s National Health Service.</w:t>
      </w:r>
    </w:p>
    <w:p>
      <w:pPr>
        <w:numPr>
          <w:ilvl w:val="0"/>
          <w:numId w:val="1002"/>
        </w:numPr>
        <w:pStyle w:val="Compact"/>
      </w:pPr>
      <w:r>
        <w:t xml:space="preserve">Post-pandemic initiatives see nurses leveraging mobile technology for telehealth consultations in Colombo's underserved suburbs, a role vital to Sri Lanka’s digital health strategy.</w:t>
      </w:r>
    </w:p>
    <w:p>
      <w:pPr>
        <w:numPr>
          <w:ilvl w:val="0"/>
          <w:numId w:val="1002"/>
        </w:numPr>
        <w:pStyle w:val="Compact"/>
      </w:pPr>
      <w:r>
        <w:t xml:space="preserve">Advanced Practice Nurses (APNs) are increasingly recognized in Colombo for managing chronic conditions independently, reducing hospital readmissions—a model the Ministry of Health is scaling nationally.</w:t>
      </w:r>
    </w:p>
    <w:bookmarkEnd w:id="22"/>
    <w:bookmarkStart w:id="23" w:name="recommendations-for-systemic-enhancement"/>
    <w:p>
      <w:pPr>
        <w:pStyle w:val="Heading2"/>
      </w:pPr>
      <w:r>
        <w:t xml:space="preserve">Recommendations for Systemic Enhancement</w:t>
      </w:r>
    </w:p>
    <w:p>
      <w:pPr>
        <w:pStyle w:val="FirstParagraph"/>
      </w:pPr>
      <w:r>
        <w:t xml:space="preserve">This dissertation proposes actionable strategies to fortify the nurse’s capacity in Sri Lanka Colombo:</w:t>
      </w:r>
    </w:p>
    <w:p>
      <w:pPr>
        <w:numPr>
          <w:ilvl w:val="0"/>
          <w:numId w:val="1003"/>
        </w:numPr>
        <w:pStyle w:val="Compact"/>
      </w:pPr>
      <w:r>
        <w:rPr>
          <w:bCs/>
          <w:b/>
        </w:rPr>
        <w:t xml:space="preserve">Strategic Recruitment &amp; Retention:</w:t>
      </w:r>
      <w:r>
        <w:t xml:space="preserve"> </w:t>
      </w:r>
      <w:r>
        <w:t xml:space="preserve">Implement targeted incentives (e.g., housing allowances, specialized training stipends) for nurses to work in Colombo’s public sector, addressing the urban-rural imbalance.</w:t>
      </w:r>
    </w:p>
    <w:p>
      <w:pPr>
        <w:numPr>
          <w:ilvl w:val="0"/>
          <w:numId w:val="1003"/>
        </w:numPr>
        <w:pStyle w:val="Compact"/>
      </w:pPr>
      <w:r>
        <w:rPr>
          <w:bCs/>
          <w:b/>
        </w:rPr>
        <w:t xml:space="preserve">Infrastructure &amp; Resource Investment:</w:t>
      </w:r>
      <w:r>
        <w:t xml:space="preserve"> </w:t>
      </w:r>
      <w:r>
        <w:t xml:space="preserve">Prioritize modernizing Colombo’s public hospitals with patient management systems and adequate equipment to reduce nurse burnout.</w:t>
      </w:r>
    </w:p>
    <w:p>
      <w:pPr>
        <w:numPr>
          <w:ilvl w:val="0"/>
          <w:numId w:val="1003"/>
        </w:numPr>
        <w:pStyle w:val="Compact"/>
      </w:pPr>
      <w:r>
        <w:rPr>
          <w:bCs/>
          <w:b/>
        </w:rPr>
        <w:t xml:space="preserve">Professional Advancement Pathways:</w:t>
      </w:r>
      <w:r>
        <w:t xml:space="preserve"> </w:t>
      </w:r>
      <w:r>
        <w:t xml:space="preserve">Establish a centralized Continuing Nursing Education (CNE) platform in Colombo, co-developed by the SLNC and universities, offering flexible online modules on digital health and leadership.</w:t>
      </w:r>
    </w:p>
    <w:p>
      <w:pPr>
        <w:numPr>
          <w:ilvl w:val="0"/>
          <w:numId w:val="1003"/>
        </w:numPr>
        <w:pStyle w:val="Compact"/>
      </w:pPr>
      <w:r>
        <w:rPr>
          <w:bCs/>
          <w:b/>
        </w:rPr>
        <w:t xml:space="preserve">Policy Integration:</w:t>
      </w:r>
      <w:r>
        <w:t xml:space="preserve"> </w:t>
      </w:r>
      <w:r>
        <w:t xml:space="preserve">Embed nurses in Colombo’s municipal health planning committees to ensure frontline insights shape Sri Lanka’s healthcare policy at the city level.</w:t>
      </w:r>
    </w:p>
    <w:bookmarkEnd w:id="23"/>
    <w:bookmarkStart w:id="24" w:name="conclusion-the-nurse-as-a-national-asset"/>
    <w:p>
      <w:pPr>
        <w:pStyle w:val="Heading2"/>
      </w:pPr>
      <w:r>
        <w:t xml:space="preserve">Conclusion: The Nurse as a National Asset</w:t>
      </w:r>
    </w:p>
    <w:p>
      <w:pPr>
        <w:pStyle w:val="FirstParagraph"/>
      </w:pPr>
      <w:r>
        <w:t xml:space="preserve">The nursing profession in Sri Lanka Colombo stands at a pivotal juncture. This dissertation unequivocally positions the nurse not as an adjunct to healthcare but as its indispensable engine. With Colombo serving as Sri Lanka’s healthcare laboratory, investing in the nurse—through support, respect, and strategic development—is synonymous with securing the nation’s health future. The challenges outlined are urgent yet surmountable; solutions require coordinated action from policymakers in Colombo, educational institutions across Sri Lanka, and a renewed societal commitment to valuing every nurse. As this dissertation affirms:</w:t>
      </w:r>
      <w:r>
        <w:t xml:space="preserve"> </w:t>
      </w:r>
      <w:r>
        <w:rPr>
          <w:iCs/>
          <w:i/>
        </w:rPr>
        <w:t xml:space="preserve">"The resilience of Sri Lanka's healthcare system is measured not by its hospitals' walls, but by the compassion and competence of the nurse within them."</w:t>
      </w:r>
      <w:r>
        <w:t xml:space="preserve"> </w:t>
      </w:r>
      <w:r>
        <w:t xml:space="preserve">In Colombo, where health disparities are most visible, empowering the nurse is both a moral imperative and a strategic necessity for Sri Lanka’s sustainable development.</w:t>
      </w:r>
    </w:p>
    <w:p>
      <w:pPr>
        <w:pStyle w:val="BodyText"/>
      </w:pPr>
      <w:r>
        <w:rPr>
          <w:bCs/>
          <w:b/>
        </w:rPr>
        <w:t xml:space="preserve">Dissertation 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in Sri Lanka Colombo</dc:title>
  <dc:creator/>
  <dc:language>en</dc:language>
  <cp:keywords/>
  <dcterms:created xsi:type="dcterms:W3CDTF">2026-07-15T13:52:46Z</dcterms:created>
  <dcterms:modified xsi:type="dcterms:W3CDTF">2026-07-15T13:52:46Z</dcterms:modified>
</cp:coreProperties>
</file>

<file path=docProps/custom.xml><?xml version="1.0" encoding="utf-8"?>
<Properties xmlns="http://schemas.openxmlformats.org/officeDocument/2006/custom-properties" xmlns:vt="http://schemas.openxmlformats.org/officeDocument/2006/docPropsVTypes"/>
</file>