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Perspective</w:t>
      </w:r>
    </w:p>
    <w:bookmarkStart w:id="25" w:name="X364ff0d5b8637055c3b5b9e565edc0ad39e0bd3"/>
    <w:p>
      <w:pPr>
        <w:pStyle w:val="Heading1"/>
      </w:pPr>
      <w:r>
        <w:t xml:space="preserve">Nursing Excellence as a Cornerstone of Healthcare Transformation in the United Arab Emirates Dubai: A Comprehensive Dissertation Analysis</w:t>
      </w:r>
    </w:p>
    <w:p>
      <w:pPr>
        <w:pStyle w:val="FirstParagraph"/>
      </w:pPr>
      <w:r>
        <w:t xml:space="preserve">The evolving healthcare landscape of the United Arab Emirates Dubai represents a dynamic frontier where advanced medical infrastructure converges with a rapidly growing, diverse population. This dissertation examines the critical role of the Nurse within this unique context, emphasizing how strategic nursing development is indispensable to achieving the UAE's vision for world-class healthcare. As Dubai continues its trajectory as a global healthcare destination under initiatives like Dubai Health Strategy 2030, understanding and optimizing the Nurse workforce is not merely important—it is fundamental to national success.</w:t>
      </w:r>
    </w:p>
    <w:bookmarkStart w:id="20" w:name="X86ae127a3bcfc78d0e7607ec8640a1f8929f9aa"/>
    <w:p>
      <w:pPr>
        <w:pStyle w:val="Heading2"/>
      </w:pPr>
      <w:r>
        <w:t xml:space="preserve">The Imperative of the Modern Nurse in United Arab Emirates Dubai</w:t>
      </w:r>
    </w:p>
    <w:p>
      <w:pPr>
        <w:pStyle w:val="FirstParagraph"/>
      </w:pPr>
      <w:r>
        <w:t xml:space="preserve">Within the United Arab Emirates Dubai, healthcare delivery relies heavily on a highly skilled and culturally competent Nursing profession. The demand for qualified Nurses has surged exponentially due to Dubai's demographic expansion, driven by both residents and medical tourism. The National Health Strategy of the UAE underscores that Nurses constitute approximately 50% of the healthcare workforce in government facilities across Dubai. This dissertation argues that investing strategically in Nurse education, retention, and professional development is paramount for sustainable healthcare excellence. The role transcends traditional bedside care; today's Nurse in United Arab Emirates Dubai is a clinical leader, health educator, care coordinator, and vital component of multidisciplinary teams managing complex cases within state-of-the-art hospitals like Rashid Hospital and Dubai Hospital.</w:t>
      </w:r>
    </w:p>
    <w:bookmarkEnd w:id="20"/>
    <w:bookmarkStart w:id="21" w:name="X60bc64d8341ef5a05e19df5bc9875d3508ee1b9"/>
    <w:p>
      <w:pPr>
        <w:pStyle w:val="Heading2"/>
      </w:pPr>
      <w:r>
        <w:t xml:space="preserve">Challenges Facing the Nurse Workforce in Dubai</w:t>
      </w:r>
    </w:p>
    <w:p>
      <w:pPr>
        <w:pStyle w:val="FirstParagraph"/>
      </w:pPr>
      <w:r>
        <w:t xml:space="preserve">This dissertation identifies key challenges confronting the Nurse in United Arab Emirates Dubai. A significant barrier is the persistent nursing shortage, particularly in specialized fields like critical care, oncology, and neonatology. Despite high recruitment efforts targeting international talent through entities like the Ministry of Health and Prevention (MOHAP), retention remains problematic due to factors including workplace stress, perceived career progression limitations within Dubai's structure, and sometimes inadequate support for expatriate Nurses adjusting to the local environment. Furthermore, while English is the primary language of instruction in most UAE nursing programs and hospital operations, cultural competence is non-negotiable. A Nurse operating effectively in United Arab Emirates Dubai must navigate diverse patient populations—Arab expatriates, South Asians, Westerners—requiring sensitivity to varying health beliefs and communication styles. This dissertation posits that enhancing cultural intelligence training within nursing curricula is essential for delivering truly patient-centered care across Dubai's mosaic society.</w:t>
      </w:r>
    </w:p>
    <w:bookmarkEnd w:id="21"/>
    <w:bookmarkStart w:id="22" w:name="Xf0337970a4a7b3021422f5e3d5be6ce43982b2a"/>
    <w:p>
      <w:pPr>
        <w:pStyle w:val="Heading2"/>
      </w:pPr>
      <w:r>
        <w:t xml:space="preserve">Integration of Technology and the Evolving Nurse Role</w:t>
      </w:r>
    </w:p>
    <w:p>
      <w:pPr>
        <w:pStyle w:val="FirstParagraph"/>
      </w:pPr>
      <w:r>
        <w:t xml:space="preserve">The integration of advanced healthcare technology presents both opportunities and demands for the Nurse in United Arab Emirates Dubai. The widespread adoption of Electronic Health Records (EHRs), telehealth platforms, and AI-assisted diagnostics necessitates a new set of digital competencies. This dissertation highlights that contemporary Nurse training programs within institutions like the University of Sharjah (Dubai campus) and Al Jalila Foundation are increasingly embedding these skills. The modern Nurse no longer merely administers medication; they interpret data streams, utilize telehealth for remote patient monitoring in home care settings, and collaborate via digital platforms with physicians across Dubai's integrated health network. This technological evolution elevates the Nurse to a pivotal information broker within the healthcare ecosystem of United Arab Emirates Dubai.</w:t>
      </w:r>
    </w:p>
    <w:bookmarkEnd w:id="22"/>
    <w:bookmarkStart w:id="23" w:name="X7dbab3c0d1c2c937f44ec17ba16ce76936920e7"/>
    <w:p>
      <w:pPr>
        <w:pStyle w:val="Heading2"/>
      </w:pPr>
      <w:r>
        <w:t xml:space="preserve">Policy Recommendations for Advancing Nursing in Dubai</w:t>
      </w:r>
    </w:p>
    <w:p>
      <w:pPr>
        <w:pStyle w:val="FirstParagraph"/>
      </w:pPr>
      <w:r>
        <w:t xml:space="preserve">Based on this dissertation analysis, several targeted recommendations emerge for enhancing the Nurse profession in United Arab Emirates Dubai. Firstly, establishing a dedicated National Nursing Development Council under MOHAP would streamline credentialing, create clear career ladders (from staff Nurse to Clinical Nurse Specialist and beyond), and mandate continuous professional development specific to Dubai's healthcare needs. Secondly, fostering stronger partnerships between nursing colleges in Dubai (e.g., American University of Sharjah) and major hospitals is crucial for aligning curricula with on-the-ground demands, particularly in areas like geriatric care for Dubai's aging expatriate population. Thirdly, implementing comprehensive support systems—such as dedicated mental health resources and streamlined visa pathways—for foreign Nurses would directly address retention challenges identified in this dissertation. Finally, championing research initiatives led by Nurses within Dubai hospitals is vital to generate locally relevant evidence that shapes policy and practice.</w:t>
      </w:r>
    </w:p>
    <w:bookmarkEnd w:id="23"/>
    <w:bookmarkStart w:id="24" w:name="X78fdad6c14a81917e5ee890d4956f27c171e42a"/>
    <w:p>
      <w:pPr>
        <w:pStyle w:val="Heading2"/>
      </w:pPr>
      <w:r>
        <w:t xml:space="preserve">Conclusion: The Nurse as the Heartbeat of Dubai's Healthcare Vision</w:t>
      </w:r>
    </w:p>
    <w:p>
      <w:pPr>
        <w:pStyle w:val="FirstParagraph"/>
      </w:pPr>
      <w:r>
        <w:t xml:space="preserve">In conclusion, this dissertation firmly establishes the Nurse as the indispensable heart of healthcare delivery in the United Arab Emirates Dubai. The strategic value of a robust, well-supported Nursing workforce cannot be overstated; it is intrinsically linked to achieving Dubai Health Strategy 2030 goals for patient safety, quality outcomes, and system efficiency. The challenges outlined—shortages, cultural navigation needs, technological adaptation—are significant but surmountable through coordinated policy action and investment. As the United Arab Emirates continues its remarkable journey towards becoming a global healthcare hub centred in Dubai, empowering the Nurse must remain at the absolute core of all initiatives. Future dissertations and research must continue to dissect these dynamics with greater granularity, ensuring that every Nurse working within the vibrant healthcare environment of United Arab Emirates Dubai is equipped not only with clinical skill but also with the support structures needed to thrive and lead. The success of Dubai's healthcare system ultimately hinges on elevating and sustaining excellence in Nursing practice across all levels.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the United Arab Emirates Dubai: A Dissertation Perspective</dc:title>
  <dc:creator/>
  <dc:language>en</dc:language>
  <cp:keywords/>
  <dcterms:created xsi:type="dcterms:W3CDTF">2026-07-22T16:52:20Z</dcterms:created>
  <dcterms:modified xsi:type="dcterms:W3CDTF">2026-07-22T16:52:20Z</dcterms:modified>
</cp:coreProperties>
</file>

<file path=docProps/custom.xml><?xml version="1.0" encoding="utf-8"?>
<Properties xmlns="http://schemas.openxmlformats.org/officeDocument/2006/custom-properties" xmlns:vt="http://schemas.openxmlformats.org/officeDocument/2006/docPropsVTypes"/>
</file>