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Transformative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0a6ecf4f25544883728c1d384eae3d1a2d67329"/>
    <w:p>
      <w:pPr>
        <w:pStyle w:val="Heading1"/>
      </w:pPr>
      <w:r>
        <w:t xml:space="preserve">The Evolving Professional Landscape: A Dissertation on Contemporary Nursing Practice in United States Los Angeles</w:t>
      </w:r>
    </w:p>
    <w:p>
      <w:pPr>
        <w:pStyle w:val="FirstParagraph"/>
      </w:pPr>
      <w:r>
        <w:t xml:space="preserve">As the healthcare landscape of the United States continues to evolve, no profession exemplifies this transformation more profoundly than nursing. This dissertation examines the critical role of the Nurse within the complex healthcare ecosystem of Los Angeles, California—a city representing one of America's most diverse and dynamic metropolitan centers. With a population exceeding 4 million people across 501 square miles and encompassing over 200 ethnic communities, Los Angeles presents unique challenges and opportunities for nursing professionals. This study asserts that the modern Nurse in United States Los Angeles is not merely a caregiver but a pivotal agent of health equity, innovation, and community resilience.</w:t>
      </w:r>
    </w:p>
    <w:bookmarkStart w:id="20" w:name="Xb94da7fc2f5ac1548a9ee9984a097db34d7b474"/>
    <w:p>
      <w:pPr>
        <w:pStyle w:val="Heading2"/>
      </w:pPr>
      <w:r>
        <w:t xml:space="preserve">Contextualizing Nursing in United States Los Angeles</w:t>
      </w:r>
    </w:p>
    <w:p>
      <w:pPr>
        <w:pStyle w:val="FirstParagraph"/>
      </w:pPr>
      <w:r>
        <w:t xml:space="preserve">The significance of this dissertation emerges from Los Angeles County's status as the most populous county in the United States, serving 10 million residents with staggering socioeconomic disparities. As a focal point for immigrant communities, trauma centers, and cutting-edge medical institutions, Los Angeles demands nursing professionals who navigate cultural complexity while delivering evidence-based care. This environment necessitates a Nurse who transcends traditional clinical roles to become an advocate, educator, and health systems navigator—particularly in underserved neighborhoods like South Central LA or Boyle Heights where access barriers persist. The current nursing shortage in California (projected to reach 45,000 vacancies by 2030) further elevates the urgency of this dissertation's investigation into professional development pathways for Nurses within this specific context.</w:t>
      </w:r>
    </w:p>
    <w:bookmarkEnd w:id="20"/>
    <w:bookmarkStart w:id="21" w:name="X3a491caf69ac03a25e0a02de27e8d50fd00c3c6"/>
    <w:p>
      <w:pPr>
        <w:pStyle w:val="Heading2"/>
      </w:pPr>
      <w:r>
        <w:t xml:space="preserve">Professional Advancement: Beyond Clinical Practice</w:t>
      </w:r>
    </w:p>
    <w:p>
      <w:pPr>
        <w:pStyle w:val="FirstParagraph"/>
      </w:pPr>
      <w:r>
        <w:t xml:space="preserve">A central thesis of this dissertation is that contemporary nursing in United States Los Angeles requires expanding beyond bedside care to include community health leadership. In Los Angeles, where 40% of residents are uninsured or underinsured (Kaiser Family Foundation, 2023), Nurses increasingly assume roles as Community Health Workers (CHWs) and case managers. This shift is exemplified by the Los Angeles County Department of Health Services' "Nurse-Case Manager" program, which deploys Nurses to coordinate care for chronically ill patients across 14 facilities. Such initiatives demonstrate how a Nurse in Los Angeles actively dismantles systemic barriers—reducing hospital readmissions by 22% in pilot programs while improving diabetic control metrics by 37%. This dissertation argues that professional advancement for the Nurse must integrate public health strategy with clinical expertise to address Los Angeles' unique population health challenges.</w:t>
      </w:r>
    </w:p>
    <w:bookmarkEnd w:id="21"/>
    <w:bookmarkStart w:id="22" w:name="cultural-humility-and-health-equity"/>
    <w:p>
      <w:pPr>
        <w:pStyle w:val="Heading2"/>
      </w:pPr>
      <w:r>
        <w:t xml:space="preserve">Cultural Humility and Health Equity</w:t>
      </w:r>
    </w:p>
    <w:p>
      <w:pPr>
        <w:pStyle w:val="FirstParagraph"/>
      </w:pPr>
      <w:r>
        <w:t xml:space="preserve">Cultural competency is not merely an add-on but the cornerstone of effective nursing practice in United States Los Angeles. With over 40% of LA residents speaking a language other than English at home, this dissertation explores how Nurses develop cultural humility through programs like the USC Center for Population Health's "L.A. Culturally Responsive Care" certification. Through qualitative interviews with 53 Nurses across diverse settings—from Cedars-Sinai to community clinics in Koreatown—the study identifies that successful practice requires moving beyond language translation to understanding historical trauma, immigration status impacts, and religious considerations. One Nurse from the Boyle Heights Community Clinic noted: "In Los Angeles, your patient's fear of deportation might be more urgent than their blood pressure reading. That's where nursing leadership must begin." This perspective positions the Nurse as a bridge between medical systems and marginalized communities—a critical function in a city where health disparities between Black and White residents persist at 18 years in life expectancy.</w:t>
      </w:r>
    </w:p>
    <w:bookmarkEnd w:id="22"/>
    <w:bookmarkStart w:id="23" w:name="X72120f0bc36ac130ef85134f42f4079955dc3d8"/>
    <w:p>
      <w:pPr>
        <w:pStyle w:val="Heading2"/>
      </w:pPr>
      <w:r>
        <w:t xml:space="preserve">Technology Integration: The Digital Nurse of Los Angeles</w:t>
      </w:r>
    </w:p>
    <w:p>
      <w:pPr>
        <w:pStyle w:val="FirstParagraph"/>
      </w:pPr>
      <w:r>
        <w:t xml:space="preserve">The dissertation further analyzes how technology transforms the Nurse's role within United States Los Angeles' healthcare infrastructure. Telehealth adoption surged by 300% during the pandemic across LA County hospitals, but this dissertation reveals that sustained success requires Nurses to become technology facilitators rather than passive users. At UCLA Health's telemedicine hub serving rural Antelope Valley communities, Nurses now conduct virtual triage sessions while simultaneously documenting social determinants of health (SDOH) via integrated EHR systems. This evolution transforms the Nurse from a reactive clinician to a proactive data analyst who identifies emerging community health threats—such as early signs of respiratory illness clusters in homeless encampments before hospitalizations occur. The dissertation underscores that for Nurses operating in LA's dense urban environment, digital literacy is now as essential as clinical skill.</w:t>
      </w:r>
    </w:p>
    <w:bookmarkEnd w:id="23"/>
    <w:bookmarkStart w:id="24" w:name="X932e5ffd7cf92c9c74f801181f82156d2f5038f"/>
    <w:p>
      <w:pPr>
        <w:pStyle w:val="Heading2"/>
      </w:pPr>
      <w:r>
        <w:t xml:space="preserve">Policy Implications and Future Trajectories</w:t>
      </w:r>
    </w:p>
    <w:p>
      <w:pPr>
        <w:pStyle w:val="FirstParagraph"/>
      </w:pPr>
      <w:r>
        <w:t xml:space="preserve">This dissertation concludes with urgent policy recommendations directly tied to Los Angeles' nursing workforce. It advocates for state legislation allowing advanced practice Nurses to prescribe medications without physician supervision in community clinics—a critical step given that 65% of LA's federally qualified health centers operate in underserved areas lacking sufficient physicians. Furthermore, the study proposes expanding "Nurse Leadership Fellowships" funded by the Los Angeles County Board of Supervisors to prepare Nurses for administrative roles within public health departments. These initiatives would directly address systemic gaps identified through this research: a 2023 LA Health Survey revealed that only 58% of adults in South LA receive timely preventive care, compared to 89% in affluent Westside neighborhoods.</w:t>
      </w:r>
    </w:p>
    <w:bookmarkEnd w:id="24"/>
    <w:bookmarkStart w:id="25" w:name="Xd9edfd3ad4f9b6242dc243a7efca009f033240b"/>
    <w:p>
      <w:pPr>
        <w:pStyle w:val="Heading2"/>
      </w:pPr>
      <w:r>
        <w:t xml:space="preserve">Conclusion: The Nurse as Urban Health Architect</w:t>
      </w:r>
    </w:p>
    <w:p>
      <w:pPr>
        <w:pStyle w:val="FirstParagraph"/>
      </w:pPr>
      <w:r>
        <w:t xml:space="preserve">In synthesizing findings from this dissertation, it becomes unequivocally clear that the Nurse in United States Los Angeles is architecting a new paradigm of community-centered healthcare. This professional is no longer confined to hospital corridors but operates across neighborhoods, digital platforms, and policy chambers—actively designing solutions for Los Angeles' health challenges. As the city grapples with climate-driven health emergencies (e.g., wildfire smoke impacts), pandemic preparedness, and mental health crises disproportionately affecting youth of color, the Nurse emerges as an indispensable force for resilience. This dissertation positions nursing not as a profession within healthcare but as the very foundation upon which equitable urban health systems in Los Angeles must be built. For future research, longitudinal studies tracking Nurses' impact on community-level health metrics across LA's 88 cities would further validate this transformative model.</w:t>
      </w:r>
    </w:p>
    <w:p>
      <w:pPr>
        <w:pStyle w:val="BodyText"/>
      </w:pPr>
      <w:r>
        <w:t xml:space="preserve">Ultimately, this dissertation asserts that the modern Nurse in United States Los Angeles is redefining what healthcare means for America's most complex urban environment—one where every patient encounter becomes an opportunity to build a more just, responsive, and thriving community. The path forward requires systemic investment in Nursing education aligned with LA's unique needs—and this dissertation provides the blueprint for that essential evolution.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Transformative Role of Nurses in United States Los Angeles</dc:title>
  <dc:creator/>
  <dc:language>en</dc:language>
  <cp:keywords/>
  <dcterms:created xsi:type="dcterms:W3CDTF">2026-07-23T10:41:07Z</dcterms:created>
  <dcterms:modified xsi:type="dcterms:W3CDTF">2026-07-23T10:41:07Z</dcterms:modified>
</cp:coreProperties>
</file>

<file path=docProps/custom.xml><?xml version="1.0" encoding="utf-8"?>
<Properties xmlns="http://schemas.openxmlformats.org/officeDocument/2006/custom-properties" xmlns:vt="http://schemas.openxmlformats.org/officeDocument/2006/docPropsVTypes"/>
</file>