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Therapy</w:t>
      </w:r>
      <w:r>
        <w:t xml:space="preserve"> </w:t>
      </w:r>
      <w:r>
        <w:t xml:space="preserve">in</w:t>
      </w:r>
      <w:r>
        <w:t xml:space="preserve"> </w:t>
      </w:r>
      <w:r>
        <w:t xml:space="preserve">Algeria</w:t>
      </w:r>
      <w:r>
        <w:t xml:space="preserve"> </w:t>
      </w:r>
      <w:r>
        <w:t xml:space="preserve">Algiers</w:t>
      </w:r>
    </w:p>
    <w:bookmarkStart w:id="28" w:name="Xfef75c59e96683eadb690e907ae45e776d5a744"/>
    <w:p>
      <w:pPr>
        <w:pStyle w:val="Heading1"/>
      </w:pPr>
      <w:r>
        <w:t xml:space="preserve">Occupational Therapy in Algeria Algiers: A Dissertation on Professional Development and Community Impact</w:t>
      </w:r>
    </w:p>
    <w:bookmarkStart w:id="20" w:name="introduction"/>
    <w:p>
      <w:pPr>
        <w:pStyle w:val="Heading2"/>
      </w:pPr>
      <w:r>
        <w:t xml:space="preserve">Introduction</w:t>
      </w:r>
    </w:p>
    <w:p>
      <w:pPr>
        <w:pStyle w:val="FirstParagraph"/>
      </w:pPr>
      <w:r>
        <w:t xml:space="preserve">This dissertation examines the evolving role of the Occupational Therapist within Algeria's healthcare landscape, with specific focus on Algiers as the nation's socio-economic and medical hub. As one of North Africa's most populous cities, Algiers faces unique challenges in healthcare accessibility and rehabilitation services. The emergence of occupational therapy as a critical discipline offers transformative potential for individuals navigating physical, cognitive, or social barriers to daily living. This study underscores why the Occupational Therapist must be central to Algeria's public health strategy, particularly in Algiers where urbanization and aging populations intensify demand for specialized care.</w:t>
      </w:r>
    </w:p>
    <w:bookmarkEnd w:id="20"/>
    <w:bookmarkStart w:id="21" w:name="Xa48c544d710b16543342d689626350c1374b49d"/>
    <w:p>
      <w:pPr>
        <w:pStyle w:val="Heading2"/>
      </w:pPr>
      <w:r>
        <w:t xml:space="preserve">Historical Context and Professional Evolution</w:t>
      </w:r>
    </w:p>
    <w:p>
      <w:pPr>
        <w:pStyle w:val="FirstParagraph"/>
      </w:pPr>
      <w:r>
        <w:t xml:space="preserve">Occupational therapy entered Algeria's healthcare discourse relatively recently compared to Western nations. Historically, rehabilitation services were fragmented under general medicine or physiotherapy frameworks, with minimal recognition of occupation-based interventions. The first formal occupational therapy training programs emerged in Algiers only in the 2010s through partnerships with international institutions like the World Federation of Occupational Therapists (WFOT). This dissertation notes that Algeria currently lacks a national regulatory body for occupational therapists, creating significant professional uncertainty. In Algiers, pioneering clinicians have begun establishing private practice models and collaborating with hospitals like the Mustapha Pacha Hospital to integrate occupation-focused care into stroke rehabilitation and pediatric developmental programs.</w:t>
      </w:r>
    </w:p>
    <w:bookmarkEnd w:id="21"/>
    <w:bookmarkStart w:id="22" w:name="current-practice-landscape-in-algiers"/>
    <w:p>
      <w:pPr>
        <w:pStyle w:val="Heading2"/>
      </w:pPr>
      <w:r>
        <w:t xml:space="preserve">Current Practice Landscape in Algiers</w:t>
      </w:r>
    </w:p>
    <w:p>
      <w:pPr>
        <w:pStyle w:val="FirstParagraph"/>
      </w:pPr>
      <w:r>
        <w:t xml:space="preserve">Today's Occupational Therapist in Algeria Algiers operates within a complex ecosystem. Primary practice settings include:</w:t>
      </w:r>
    </w:p>
    <w:p>
      <w:pPr>
        <w:numPr>
          <w:ilvl w:val="0"/>
          <w:numId w:val="1001"/>
        </w:numPr>
        <w:pStyle w:val="Compact"/>
      </w:pPr>
      <w:r>
        <w:t xml:space="preserve">Public hospitals (e.g., Algerian Red Crescent facilities)</w:t>
      </w:r>
    </w:p>
    <w:p>
      <w:pPr>
        <w:numPr>
          <w:ilvl w:val="0"/>
          <w:numId w:val="1001"/>
        </w:numPr>
        <w:pStyle w:val="Compact"/>
      </w:pPr>
      <w:r>
        <w:t xml:space="preserve">Private rehabilitation centers (concentrated in Algiers' urban districts)</w:t>
      </w:r>
    </w:p>
    <w:p>
      <w:pPr>
        <w:numPr>
          <w:ilvl w:val="0"/>
          <w:numId w:val="1001"/>
        </w:numPr>
        <w:pStyle w:val="Compact"/>
      </w:pPr>
      <w:r>
        <w:t xml:space="preserve">Non-governmental organizations addressing disability rights</w:t>
      </w:r>
    </w:p>
    <w:p>
      <w:pPr>
        <w:pStyle w:val="FirstParagraph"/>
      </w:pPr>
      <w:r>
        <w:t xml:space="preserve">Clinical work spans diverse populations: children with cerebral palsy receiving adaptive equipment training, elderly patients managing arthritis through community-based programs, and individuals recovering from trauma in post-conflict rehabilitation initiatives. Notably, Algiers' Occupational Therapists increasingly address digital literacy as an occupation—teaching seniors to use telehealth platforms and online government services. This dissertation emphasizes that the Occupational Therapist's role transcends clinical tasks; they function as community navigators bridging healthcare access gaps in a city where 40% of residents live in informal settlements with limited health infrastructure.</w:t>
      </w:r>
    </w:p>
    <w:bookmarkEnd w:id="22"/>
    <w:bookmarkStart w:id="23" w:name="systemic-challenges-in-algeria-algiers"/>
    <w:p>
      <w:pPr>
        <w:pStyle w:val="Heading2"/>
      </w:pPr>
      <w:r>
        <w:t xml:space="preserve">Systemic Challenges in Algeria Algiers</w:t>
      </w:r>
    </w:p>
    <w:p>
      <w:pPr>
        <w:pStyle w:val="FirstParagraph"/>
      </w:pPr>
      <w:r>
        <w:t xml:space="preserve">This dissertation identifies critical barriers hindering occupational therapy growth:</w:t>
      </w:r>
    </w:p>
    <w:p>
      <w:pPr>
        <w:numPr>
          <w:ilvl w:val="0"/>
          <w:numId w:val="1002"/>
        </w:numPr>
        <w:pStyle w:val="Compact"/>
      </w:pPr>
      <w:r>
        <w:rPr>
          <w:bCs/>
          <w:b/>
        </w:rPr>
        <w:t xml:space="preserve">Regulatory Vacuum:</w:t>
      </w:r>
      <w:r>
        <w:t xml:space="preserve"> </w:t>
      </w:r>
      <w:r>
        <w:t xml:space="preserve">Without national licensure, Occupational Therapists cannot legally practice in most public institutions, forcing reliance on NGO partnerships.</w:t>
      </w:r>
    </w:p>
    <w:p>
      <w:pPr>
        <w:numPr>
          <w:ilvl w:val="0"/>
          <w:numId w:val="1002"/>
        </w:numPr>
        <w:pStyle w:val="Compact"/>
      </w:pPr>
      <w:r>
        <w:rPr>
          <w:bCs/>
          <w:b/>
        </w:rPr>
        <w:t xml:space="preserve">Educational Deficits:</w:t>
      </w:r>
      <w:r>
        <w:t xml:space="preserve"> </w:t>
      </w:r>
      <w:r>
        <w:t xml:space="preserve">Only one Algerian university (University of Algiers 3) offers a certified occupational therapy degree program, producing fewer than 20 graduates annually—insufficient for Algiers' population of over 4 million.</w:t>
      </w:r>
    </w:p>
    <w:p>
      <w:pPr>
        <w:numPr>
          <w:ilvl w:val="0"/>
          <w:numId w:val="1002"/>
        </w:numPr>
        <w:pStyle w:val="Compact"/>
      </w:pPr>
      <w:r>
        <w:rPr>
          <w:bCs/>
          <w:b/>
        </w:rPr>
        <w:t xml:space="preserve">Cultural Perceptions:</w:t>
      </w:r>
      <w:r>
        <w:t xml:space="preserve"> </w:t>
      </w:r>
      <w:r>
        <w:t xml:space="preserve">Many Algerians equate rehabilitation with "physical therapy," viewing occupational therapy as redundant. This misunderstanding impedes patient referrals and funding allocation.</w:t>
      </w:r>
    </w:p>
    <w:p>
      <w:pPr>
        <w:numPr>
          <w:ilvl w:val="0"/>
          <w:numId w:val="1002"/>
        </w:numPr>
        <w:pStyle w:val="Compact"/>
      </w:pPr>
      <w:r>
        <w:rPr>
          <w:bCs/>
          <w:b/>
        </w:rPr>
        <w:t xml:space="preserve">Resource Scarcity:</w:t>
      </w:r>
      <w:r>
        <w:t xml:space="preserve"> </w:t>
      </w:r>
      <w:r>
        <w:t xml:space="preserve">Algiers clinics lack specialized tools (e.g., adaptive utensils, sensory integration kits), forcing therapists to improvise with locally sourced materials.</w:t>
      </w:r>
    </w:p>
    <w:bookmarkEnd w:id="23"/>
    <w:bookmarkStart w:id="24" w:name="opportunities-for-integration-and-growth"/>
    <w:p>
      <w:pPr>
        <w:pStyle w:val="Heading2"/>
      </w:pPr>
      <w:r>
        <w:t xml:space="preserve">Opportunities for Integration and Growth</w:t>
      </w:r>
    </w:p>
    <w:p>
      <w:pPr>
        <w:pStyle w:val="FirstParagraph"/>
      </w:pPr>
      <w:r>
        <w:t xml:space="preserve">The dissertation argues that Algeria Algiers holds exceptional potential for occupational therapy expansion. Urban initiatives like the "Algiers Smart City" project present opportunities to embed Occupational Therapists in community planning—ensuring public spaces (transport, parks) accommodate diverse functional abilities. A 2023 pilot program at Bab Ezzouar Hospital demonstrated that integrating Occupational Therapists into maternal health clinics reduced postpartum depression rates by 27% through home environment assessments. This success exemplifies the Occupation Therapist's unique value in preventative care. Furthermore, Algeria's national strategy for disability rights (Law 07-16) explicitly recognizes the need for "occupation-centered rehabilitation," creating policy alignment that can accelerate professional recognition.</w:t>
      </w:r>
    </w:p>
    <w:bookmarkEnd w:id="24"/>
    <w:bookmarkStart w:id="25" w:name="X59095e3eb3d787046d75f3f9befa0cb3391db36"/>
    <w:p>
      <w:pPr>
        <w:pStyle w:val="Heading2"/>
      </w:pPr>
      <w:r>
        <w:t xml:space="preserve">Recommendations for Sustainable Development</w:t>
      </w:r>
    </w:p>
    <w:p>
      <w:pPr>
        <w:pStyle w:val="FirstParagraph"/>
      </w:pPr>
      <w:r>
        <w:t xml:space="preserve">This dissertation proposes actionable solutions tailored to Algeria Algiers:</w:t>
      </w:r>
    </w:p>
    <w:p>
      <w:pPr>
        <w:numPr>
          <w:ilvl w:val="0"/>
          <w:numId w:val="1003"/>
        </w:numPr>
        <w:pStyle w:val="Compact"/>
      </w:pPr>
      <w:r>
        <w:rPr>
          <w:bCs/>
          <w:b/>
        </w:rPr>
        <w:t xml:space="preserve">Establish a National Occupational Therapy Council:</w:t>
      </w:r>
      <w:r>
        <w:t xml:space="preserve"> </w:t>
      </w:r>
      <w:r>
        <w:t xml:space="preserve">Develop accreditation standards mirroring WFOT guidelines, enabling public-sector employment in Algiers hospitals and clinics.</w:t>
      </w:r>
    </w:p>
    <w:p>
      <w:pPr>
        <w:numPr>
          <w:ilvl w:val="0"/>
          <w:numId w:val="1003"/>
        </w:numPr>
        <w:pStyle w:val="Compact"/>
      </w:pPr>
      <w:r>
        <w:rPr>
          <w:bCs/>
          <w:b/>
        </w:rPr>
        <w:t xml:space="preserve">Integrate into Medical Curricula:</w:t>
      </w:r>
      <w:r>
        <w:t xml:space="preserve"> </w:t>
      </w:r>
      <w:r>
        <w:t xml:space="preserve">Mandate occupational therapy modules within nursing and medical degrees at Algiers universities to foster interprofessional collaboration.</w:t>
      </w:r>
    </w:p>
    <w:p>
      <w:pPr>
        <w:numPr>
          <w:ilvl w:val="0"/>
          <w:numId w:val="1003"/>
        </w:numPr>
        <w:pStyle w:val="Compact"/>
      </w:pPr>
      <w:r>
        <w:rPr>
          <w:bCs/>
          <w:b/>
        </w:rPr>
        <w:t xml:space="preserve">Create Community-Based Training Hubs:</w:t>
      </w:r>
      <w:r>
        <w:t xml:space="preserve"> </w:t>
      </w:r>
      <w:r>
        <w:t xml:space="preserve">Partner with Algerian NGOs (e.g., Association des Handicapés d'Algérie) to train community health workers as Occupational Therapist assistants, extending reach into underserved neighborhoods like Sidi M'Hamed and Bab El Oued.</w:t>
      </w:r>
    </w:p>
    <w:p>
      <w:pPr>
        <w:numPr>
          <w:ilvl w:val="0"/>
          <w:numId w:val="1003"/>
        </w:numPr>
        <w:pStyle w:val="Compact"/>
      </w:pPr>
      <w:r>
        <w:rPr>
          <w:bCs/>
          <w:b/>
        </w:rPr>
        <w:t xml:space="preserve">Advocate for Insurance Coverage:</w:t>
      </w:r>
      <w:r>
        <w:t xml:space="preserve"> </w:t>
      </w:r>
      <w:r>
        <w:t xml:space="preserve">Lobby national health insurance bodies to include occupational therapy services in Algiers' public coverage packages, reducing financial barriers for 68% of low-income residents.</w:t>
      </w:r>
    </w:p>
    <w:bookmarkEnd w:id="25"/>
    <w:bookmarkStart w:id="27" w:name="conclusion"/>
    <w:p>
      <w:pPr>
        <w:pStyle w:val="Heading2"/>
      </w:pPr>
      <w:r>
        <w:t xml:space="preserve">Conclusion</w:t>
      </w:r>
    </w:p>
    <w:p>
      <w:pPr>
        <w:pStyle w:val="FirstParagraph"/>
      </w:pPr>
      <w:r>
        <w:t xml:space="preserve">This dissertation affirms that the Occupational Therapist is not merely a healthcare professional but a catalyst for social inclusion and economic productivity in Algeria Algiers. As urbanization accelerates and non-communicable diseases rise, demand for occupation-focused interventions will surge. Without strategic investment—particularly in regulatory frameworks and educational pipelines—the gap between need and service provision will widen, disproportionately affecting vulnerable groups like women with disabilities (23% of Algerian women over 15 experience disability) and elderly residents in Algiers' overcrowded districts. The future of healthcare in Algeria Algiers depends on recognizing that true rehabilitation empowers individuals to participate fully in daily life: from preparing meals to engaging in community decision-making. This dissertation calls for immediate action to elevate the Occupational Therapist from an emerging specialty to a cornerstone of Algeria's health system, ensuring no citizen is left behind in the pursuit of meaningful occupation.</w:t>
      </w:r>
    </w:p>
    <w:bookmarkStart w:id="26" w:name="word-count-867"/>
    <w:p>
      <w:pPr>
        <w:pStyle w:val="Heading3"/>
      </w:pPr>
      <w:r>
        <w:t xml:space="preserve">Word Count: 867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Therapy in Algeria Algiers</dc:title>
  <dc:creator/>
  <dc:language>en</dc:language>
  <cp:keywords/>
  <dcterms:created xsi:type="dcterms:W3CDTF">2026-07-15T00:18:09Z</dcterms:created>
  <dcterms:modified xsi:type="dcterms:W3CDTF">2026-07-15T00:18:09Z</dcterms:modified>
</cp:coreProperties>
</file>

<file path=docProps/custom.xml><?xml version="1.0" encoding="utf-8"?>
<Properties xmlns="http://schemas.openxmlformats.org/officeDocument/2006/custom-properties" xmlns:vt="http://schemas.openxmlformats.org/officeDocument/2006/docPropsVTypes"/>
</file>