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China</w:t>
      </w:r>
      <w:r>
        <w:t xml:space="preserve"> </w:t>
      </w:r>
      <w:r>
        <w:t xml:space="preserve">Shanghai's</w:t>
      </w:r>
      <w:r>
        <w:t xml:space="preserve"> </w:t>
      </w:r>
      <w:r>
        <w:t xml:space="preserve">Evolving</w:t>
      </w:r>
      <w:r>
        <w:t xml:space="preserve"> </w:t>
      </w:r>
      <w:r>
        <w:t xml:space="preserve">Healthcare</w:t>
      </w:r>
      <w:r>
        <w:t xml:space="preserve"> </w:t>
      </w:r>
      <w:r>
        <w:t xml:space="preserve">Landscape</w:t>
      </w:r>
    </w:p>
    <w:bookmarkStart w:id="26" w:name="Xab9438f606e9fab859703a1fd2d63f89e4f7e31"/>
    <w:p>
      <w:pPr>
        <w:pStyle w:val="Heading1"/>
      </w:pPr>
      <w:r>
        <w:t xml:space="preserve">Dissertation: The Essential Contribution of Occupational Therapists to Holistic Healthcare in China Shanghai</w:t>
      </w:r>
    </w:p>
    <w:bookmarkStart w:id="20" w:name="abstract"/>
    <w:p>
      <w:pPr>
        <w:pStyle w:val="Heading2"/>
      </w:pPr>
      <w:r>
        <w:t xml:space="preserve">Abstract</w:t>
      </w:r>
    </w:p>
    <w:p>
      <w:pPr>
        <w:pStyle w:val="FirstParagraph"/>
      </w:pPr>
      <w:r>
        <w:t xml:space="preserve">This Dissertation critically examines the burgeoning need for certified Occupational Therapists within the healthcare infrastructure of China Shanghai. As one of the world's most dynamic metropolises, Shanghai faces unprecedented demographic shifts, including a rapidly aging population and increasing prevalence of chronic conditions such as stroke and diabetes. This study argues that integrating skilled Occupational Therapists into mainstream healthcare services is not merely beneficial but essential for achieving comprehensive patient-centered care aligned with China's national health strategies like Healthy China 2030. Through analysis of current service gaps, cultural considerations, and successful international models adapted to Shanghai’s context, this Dissertation establishes a compelling case for the expansion and professionalization of Occupational Therapist roles across Shanghai's hospitals, rehabilitation centers, and community settings.</w:t>
      </w:r>
    </w:p>
    <w:bookmarkEnd w:id="20"/>
    <w:bookmarkStart w:id="21" w:name="X7b60b08eb849ec22a55c88bb03df47b913a2a74"/>
    <w:p>
      <w:pPr>
        <w:pStyle w:val="Heading2"/>
      </w:pPr>
      <w:r>
        <w:t xml:space="preserve">Introduction: The Imperative for Occupational Therapy in China Shanghai</w:t>
      </w:r>
    </w:p>
    <w:p>
      <w:pPr>
        <w:pStyle w:val="FirstParagraph"/>
      </w:pPr>
      <w:r>
        <w:t xml:space="preserve">China Shanghai represents a unique confluence of advanced urban development and complex healthcare challenges. With over 24 million residents and a population increasingly characterized by longevity (nearly 30% aged 60+), the demand for services that support functional independence is escalating exponentially. Currently, however, the presence of trained Occupational Therapists within Shanghai's healthcare system remains critically limited compared to global standards. This Dissertation delves into why the Occupational Therapist must become a cornerstone of Shanghai's healthcare transformation. The role extends far beyond traditional rehabilitation; an Occupational Therapist specializes in enabling individuals with disabilities, injuries, or chronic illnesses to engage fully in daily life activities (ADLs) – from personal care and work to community participation. In China Shanghai, where the cultural emphasis on family support is strong but often strained by urbanization and dual-income households, the professional intervention of an Occupational Therapist offers a vital bridge to independence and quality of life.</w:t>
      </w:r>
    </w:p>
    <w:bookmarkEnd w:id="21"/>
    <w:bookmarkStart w:id="22" w:name="X044715069ac6535cab3c4d3b27596cc29b25f77"/>
    <w:p>
      <w:pPr>
        <w:pStyle w:val="Heading2"/>
      </w:pPr>
      <w:r>
        <w:t xml:space="preserve">Current Landscape: The Gap Between Need and Provision</w:t>
      </w:r>
    </w:p>
    <w:p>
      <w:pPr>
        <w:pStyle w:val="FirstParagraph"/>
      </w:pPr>
      <w:r>
        <w:t xml:space="preserve">A stark disparity exists in Shanghai. While hospitals like Ruijin Hospital or Huashan Hospital have begun integrating rehabilitation services, dedicated Occupational Therapy departments are rare. Most occupational health needs are managed by physiotherapists or general nurses, lacking the specialized focus of an Occupational Therapist on activity analysis, environmental adaptation, and cognitive strategies. This gap is particularly acute for stroke survivors (a leading cause of disability in Shanghai), individuals with developmental disorders like autism (growing prevalence), and the elderly managing chronic conditions. The Dissertation draws on recent Shanghai municipal health reports indicating over 500,000 residents currently require long-term functional support, yet fewer than 20 certified Occupational Therapists are actively practicing in designated clinical settings across the city. This severe shortage directly impedes Shanghai's ability to meet its own healthcare targets and fulfill international commitments under the UN Convention on the Rights of Persons with Disabilities.</w:t>
      </w:r>
    </w:p>
    <w:bookmarkEnd w:id="22"/>
    <w:bookmarkStart w:id="23" w:name="X0d04c4c6f646dfd35f223f2384a936ea9562b05"/>
    <w:p>
      <w:pPr>
        <w:pStyle w:val="Heading2"/>
      </w:pPr>
      <w:r>
        <w:t xml:space="preserve">Cultural Adaptation: Tailoring the Occupational Therapist Role for China Shanghai</w:t>
      </w:r>
    </w:p>
    <w:p>
      <w:pPr>
        <w:pStyle w:val="FirstParagraph"/>
      </w:pPr>
      <w:r>
        <w:t xml:space="preserve">Simply importing Western OT models is insufficient. This Dissertation emphasizes that an effective Occupational Therapist in China Shanghai must be culturally competent and contextually adaptable. For instance, family involvement is paramount; the Occupational Therapist must collaborate closely with families, respecting hierarchical dynamics while empowering them as partners in care. Activities deemed "occupational" need contextualization: adapting home modifications for compact Shanghai apartments, integrating traditional Chinese medicine (TCM) principles where complementary (e.g., alongside ergonomic advice), and developing community-based programs accessible via Shanghai's extensive public transport network. Training programs within China Shanghai universities must therefore integrate cultural studies, Mandarin-language clinical practice modules, and field placements in diverse settings like senior care communities (nursing homes) and urban schools. The Dissertation concludes that a successful Occupational Therapist in China Shanghai is not just a clinician but a cultural translator bridging healthcare systems and community needs.</w:t>
      </w:r>
    </w:p>
    <w:bookmarkEnd w:id="23"/>
    <w:bookmarkStart w:id="24" w:name="X6b33aad8137c46a43b13ddee647824f240dab54"/>
    <w:p>
      <w:pPr>
        <w:pStyle w:val="Heading2"/>
      </w:pPr>
      <w:r>
        <w:t xml:space="preserve">Future Trajectory: Recommendations for Integration</w:t>
      </w:r>
    </w:p>
    <w:p>
      <w:pPr>
        <w:pStyle w:val="FirstParagraph"/>
      </w:pPr>
      <w:r>
        <w:t xml:space="preserve">The findings of this Dissertation propose concrete pathways forward. Firstly, Shanghai's municipal government must prioritize the recognition and credentialing of Occupational Therapy as a distinct health profession within China's national healthcare framework, establishing clear scope-of-practice guidelines. Secondly, strategic investments are needed in higher education: expanding accredited OT degree programs at institutions like Shanghai Jiao Tong University School of Medicine or East China Normal University. Thirdly, pilot programs integrating Occupational Therapists into primary care clinics and community health centers (like those managed by the Shanghai Municipal Health Commission) should be launched immediately, focusing on high-need populations such as post-stroke patients and elderly living alone. Crucially, these initiatives must be developed *with* Shanghai's healthcare stakeholders – hospital administrators, government bodies, and community leaders – to ensure sustainability.</w:t>
      </w:r>
    </w:p>
    <w:bookmarkEnd w:id="24"/>
    <w:bookmarkStart w:id="25" w:name="X207ffc277bb2a3abc31067bf6d201af495bd225"/>
    <w:p>
      <w:pPr>
        <w:pStyle w:val="Heading2"/>
      </w:pPr>
      <w:r>
        <w:t xml:space="preserve">Conclusion: A Necessary Evolution for China Shanghai</w:t>
      </w:r>
    </w:p>
    <w:p>
      <w:pPr>
        <w:pStyle w:val="FirstParagraph"/>
      </w:pPr>
      <w:r>
        <w:t xml:space="preserve">This Dissertation unequivocally demonstrates that the Occupational Therapist is not a peripheral luxury but an indispensable professional for China Shanghai's future. As the city navigates its demographic transition, economic development, and pursuit of universal health coverage under Healthy China 2030, leveraging the unique skills of the Occupational Therapist offers a pathway to more effective, efficient, and compassionate care. The absence of a robust Occupational Therapy workforce currently leaves millions in Shanghai unable to achieve their highest level of functional independence. By embedding the Occupational Therapist within Shanghai's healthcare fabric – through policy reform, educational investment, and culturally sensitive service delivery – China Shanghai can set a powerful national example. This Dissertation serves as both an urgent call to action and a blueprint for integrating the Occupational Therapist role into the very core of Shanghai's healthcare identity, ultimately fostering a more resilient, inclusive society where all residents can fully participate in life. The time for strategic investment in this critical profession is now.</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Occupational Therapist in China Shanghai's Evolving Healthcare Landscape</dc:title>
  <dc:creator/>
  <cp:keywords/>
  <dcterms:created xsi:type="dcterms:W3CDTF">2026-07-19T19:08:35Z</dcterms:created>
  <dcterms:modified xsi:type="dcterms:W3CDTF">2026-07-19T19:08:35Z</dcterms:modified>
</cp:coreProperties>
</file>

<file path=docProps/custom.xml><?xml version="1.0" encoding="utf-8"?>
<Properties xmlns="http://schemas.openxmlformats.org/officeDocument/2006/custom-properties" xmlns:vt="http://schemas.openxmlformats.org/officeDocument/2006/docPropsVTypes"/>
</file>