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Egypt</w:t>
      </w:r>
      <w:r>
        <w:t xml:space="preserve"> </w:t>
      </w:r>
      <w:r>
        <w:t xml:space="preserve">Alexandria</w:t>
      </w:r>
    </w:p>
    <w:bookmarkStart w:id="25" w:name="Xc0cba2c8a66cff7fc2d34e723b28a5f3b50bb4e"/>
    <w:p>
      <w:pPr>
        <w:pStyle w:val="Heading1"/>
      </w:pPr>
      <w:r>
        <w:t xml:space="preserve">Occupational Therapy as a Catalyst for Inclusive Community Development: A Dissertation Focus on Egypt Alexandria</w:t>
      </w:r>
    </w:p>
    <w:p>
      <w:pPr>
        <w:pStyle w:val="FirstParagraph"/>
      </w:pPr>
      <w:r>
        <w:t xml:space="preserve">This dissertation examines the critical role of the Occupational Therapist within the healthcare and social service landscape of Egypt Alexandria, emphasizing its underutilized potential to enhance community well-being. As urbanization accelerates in Egypt Alexandria, a city with a rich cultural heritage yet significant socioeconomic disparities, the integration of Occupational Therapy services emerges as a vital strategy for promoting health equity and functional independence among diverse population segments. This research underscores that the Occupational Therapist is not merely a clinical professional but an essential partner in building resilient, inclusive communities across Egypt Alexandria.</w:t>
      </w:r>
    </w:p>
    <w:bookmarkStart w:id="20" w:name="X3d4ced16e5b571ad826bf7361fbd82c2be478ea"/>
    <w:p>
      <w:pPr>
        <w:pStyle w:val="Heading2"/>
      </w:pPr>
      <w:r>
        <w:t xml:space="preserve">The Current State of Occupational Therapy in Egypt</w:t>
      </w:r>
    </w:p>
    <w:p>
      <w:pPr>
        <w:pStyle w:val="FirstParagraph"/>
      </w:pPr>
      <w:r>
        <w:t xml:space="preserve">Occupational Therapy (OT) remains a relatively nascent profession within the broader Egyptian healthcare system, with formal training programs historically limited and service provision fragmented. While national health strategies increasingly recognize rehabilitation needs, the specific contributions of the Occupational Therapist have often been overlooked compared to physiotherapy or nursing services. In Egypt Alexandria, this gap is particularly pronounced due to its unique demographic profile: a rapidly aging population affected by chronic conditions like diabetes and stroke, significant numbers of individuals living with disabilities stemming from accidents or congenital conditions, and a large informal sector workforce facing ergonomic challenges. This context creates an urgent need for targeted OT interventions tailored to Alexandria's specific urban and cultural environment.</w:t>
      </w:r>
    </w:p>
    <w:bookmarkEnd w:id="20"/>
    <w:bookmarkStart w:id="21" w:name="X3fb01003f6f606c9a73e0b3cb34ffbf61032f54"/>
    <w:p>
      <w:pPr>
        <w:pStyle w:val="Heading2"/>
      </w:pPr>
      <w:r>
        <w:t xml:space="preserve">Egypt Alexandria: A Context Demanding Occupational Therapist Expertise</w:t>
      </w:r>
    </w:p>
    <w:p>
      <w:pPr>
        <w:pStyle w:val="FirstParagraph"/>
      </w:pPr>
      <w:r>
        <w:t xml:space="preserve">Egypt Alexandria presents distinct challenges and opportunities for occupational therapy practice. The city's dense urban fabric, aging infrastructure, and uneven accessibility standards create substantial barriers to participation in daily life for many residents. For instance, navigating narrow streets or inaccessible public transport disproportionately impacts elderly citizens and individuals with mobility impairments – key populations where the Occupational Therapist can implement meaningful solutions. Furthermore, Alexandria's coastal setting influences community health patterns; increased exposure to environmental factors like humidity can exacerbate conditions such as rheumatoid arthritis, requiring specialized OT assessment and adaptive strategies. The presence of numerous universities and medical institutions in Egypt Alexandria also offers a platform for advancing OT education and research, yet this potential remains largely untapped within the local healthcare ecosystem.</w:t>
      </w:r>
    </w:p>
    <w:bookmarkEnd w:id="21"/>
    <w:bookmarkStart w:id="22" w:name="X2ad54bc56ca64ec51b69de15087419636c33122"/>
    <w:p>
      <w:pPr>
        <w:pStyle w:val="Heading2"/>
      </w:pPr>
      <w:r>
        <w:t xml:space="preserve">The Transformative Role of the Occupational Therapist in Egypt Alexandria</w:t>
      </w:r>
    </w:p>
    <w:p>
      <w:pPr>
        <w:pStyle w:val="FirstParagraph"/>
      </w:pPr>
      <w:r>
        <w:t xml:space="preserve">The core function of the Occupational Therapist – enabling participation in meaningful occupations – is exceptionally relevant to Alexandria's community needs. This extends far beyond traditional hospital settings. In Egypt Alexandria, an effective Occupational Therapist works collaboratively within community centers, schools for children with special needs (such as those affiliated with the Ministry of Education), rehabilitation institutes like Al-Azhar Hospital's therapy units, and even in home-based care for vulnerable populations. Their role encompasses:</w:t>
      </w:r>
    </w:p>
    <w:p>
      <w:pPr>
        <w:numPr>
          <w:ilvl w:val="0"/>
          <w:numId w:val="1001"/>
        </w:numPr>
        <w:pStyle w:val="Compact"/>
      </w:pPr>
      <w:r>
        <w:rPr>
          <w:bCs/>
          <w:b/>
        </w:rPr>
        <w:t xml:space="preserve">Home Modification Assessments:</w:t>
      </w:r>
      <w:r>
        <w:t xml:space="preserve"> </w:t>
      </w:r>
      <w:r>
        <w:t xml:space="preserve">Adapting living spaces in Alexandria's older neighborhoods to enhance safety and independence for elderly residents.</w:t>
      </w:r>
    </w:p>
    <w:p>
      <w:pPr>
        <w:numPr>
          <w:ilvl w:val="0"/>
          <w:numId w:val="1001"/>
        </w:numPr>
        <w:pStyle w:val="Compact"/>
      </w:pPr>
      <w:r>
        <w:rPr>
          <w:bCs/>
          <w:b/>
        </w:rPr>
        <w:t xml:space="preserve">Ergonomic Interventions:</w:t>
      </w:r>
      <w:r>
        <w:t xml:space="preserve"> </w:t>
      </w:r>
      <w:r>
        <w:t xml:space="preserve">Addressing work-related musculoskeletal disorders prevalent among Alexandria's informal sector workers, such as street vendors and artisans.</w:t>
      </w:r>
    </w:p>
    <w:p>
      <w:pPr>
        <w:numPr>
          <w:ilvl w:val="0"/>
          <w:numId w:val="1001"/>
        </w:numPr>
        <w:pStyle w:val="Compact"/>
      </w:pPr>
      <w:r>
        <w:rPr>
          <w:bCs/>
          <w:b/>
        </w:rPr>
        <w:t xml:space="preserve">Community Reintegration Programs:</w:t>
      </w:r>
      <w:r>
        <w:t xml:space="preserve"> </w:t>
      </w:r>
      <w:r>
        <w:t xml:space="preserve">Supporting individuals recovering from stroke or trauma to re-engage in social and vocational activities within their cultural context.</w:t>
      </w:r>
    </w:p>
    <w:p>
      <w:pPr>
        <w:numPr>
          <w:ilvl w:val="0"/>
          <w:numId w:val="1001"/>
        </w:numPr>
        <w:pStyle w:val="Compact"/>
      </w:pPr>
      <w:r>
        <w:rPr>
          <w:bCs/>
          <w:b/>
        </w:rPr>
        <w:t xml:space="preserve">Caregiver Training:</w:t>
      </w:r>
      <w:r>
        <w:t xml:space="preserve"> </w:t>
      </w:r>
      <w:r>
        <w:t xml:space="preserve">Empowering families across Alexandria's diverse socioeconomic strata to provide effective, sustainable support.</w:t>
      </w:r>
    </w:p>
    <w:bookmarkEnd w:id="22"/>
    <w:bookmarkStart w:id="23" w:name="Xb36a5357f6310836981ac3876df81cabda7af1b"/>
    <w:p>
      <w:pPr>
        <w:pStyle w:val="Heading2"/>
      </w:pPr>
      <w:r>
        <w:t xml:space="preserve">Addressing Systemic Gaps through Dissertation-Driven Recommendations</w:t>
      </w:r>
    </w:p>
    <w:p>
      <w:pPr>
        <w:pStyle w:val="FirstParagraph"/>
      </w:pPr>
      <w:r>
        <w:t xml:space="preserve">This dissertation argues that scaling Occupational Therapist services in Egypt Alexandria requires a multi-faceted approach. Key recommendations derived from this research include:</w:t>
      </w:r>
    </w:p>
    <w:p>
      <w:pPr>
        <w:numPr>
          <w:ilvl w:val="0"/>
          <w:numId w:val="1002"/>
        </w:numPr>
        <w:pStyle w:val="Compact"/>
      </w:pPr>
      <w:r>
        <w:rPr>
          <w:bCs/>
          <w:b/>
        </w:rPr>
        <w:t xml:space="preserve">Integration into Primary Healthcare:</w:t>
      </w:r>
      <w:r>
        <w:t xml:space="preserve"> </w:t>
      </w:r>
      <w:r>
        <w:t xml:space="preserve">Embedding Occupational Therapists within Alexandria's public health clinics and community health centers as standard practice, particularly for managing chronic conditions common among the elderly population.</w:t>
      </w:r>
    </w:p>
    <w:p>
      <w:pPr>
        <w:numPr>
          <w:ilvl w:val="0"/>
          <w:numId w:val="1002"/>
        </w:numPr>
        <w:pStyle w:val="Compact"/>
      </w:pPr>
      <w:r>
        <w:rPr>
          <w:bCs/>
          <w:b/>
        </w:rPr>
        <w:t xml:space="preserve">Targeted Educational Initiatives:</w:t>
      </w:r>
      <w:r>
        <w:t xml:space="preserve"> </w:t>
      </w:r>
      <w:r>
        <w:t xml:space="preserve">Establishing specialized OT training modules at institutions like the Faculty of Physical Therapy, Alexandria University, focusing on local contexts including Arabic-language adaptive equipment design and culturally sensitive therapeutic approaches.</w:t>
      </w:r>
    </w:p>
    <w:p>
      <w:pPr>
        <w:numPr>
          <w:ilvl w:val="0"/>
          <w:numId w:val="1002"/>
        </w:numPr>
        <w:pStyle w:val="Compact"/>
      </w:pPr>
      <w:r>
        <w:rPr>
          <w:bCs/>
          <w:b/>
        </w:rPr>
        <w:t xml:space="preserve">Policy Advocacy:</w:t>
      </w:r>
      <w:r>
        <w:t xml:space="preserve"> </w:t>
      </w:r>
      <w:r>
        <w:t xml:space="preserve">Collaborating with the Egyptian Ministry of Health to develop national guidelines recognizing the Occupational Therapist's scope in community-based rehabilitation programs specific to cities like Alexandria.</w:t>
      </w:r>
    </w:p>
    <w:p>
      <w:pPr>
        <w:numPr>
          <w:ilvl w:val="0"/>
          <w:numId w:val="1002"/>
        </w:numPr>
        <w:pStyle w:val="Compact"/>
      </w:pPr>
      <w:r>
        <w:rPr>
          <w:bCs/>
          <w:b/>
        </w:rPr>
        <w:t xml:space="preserve">Community Partnerships:</w:t>
      </w:r>
      <w:r>
        <w:t xml:space="preserve"> </w:t>
      </w:r>
      <w:r>
        <w:t xml:space="preserve">Fostering partnerships between OT practitioners, local NGOs (e.g., those supporting persons with disabilities in Alexandria), and municipal authorities to address infrastructure barriers like sidewalk accessibility.</w:t>
      </w:r>
    </w:p>
    <w:bookmarkEnd w:id="23"/>
    <w:bookmarkStart w:id="24" w:name="Xbd7eedcb7175f85c1a71177bc726438f381cbdf"/>
    <w:p>
      <w:pPr>
        <w:pStyle w:val="Heading2"/>
      </w:pPr>
      <w:r>
        <w:t xml:space="preserve">Conclusion: The Future of Occupational Therapy in Egypt Alexandria</w:t>
      </w:r>
    </w:p>
    <w:p>
      <w:pPr>
        <w:pStyle w:val="FirstParagraph"/>
      </w:pPr>
      <w:r>
        <w:t xml:space="preserve">The significance of this dissertation lies in its concrete focus on translating occupational therapy theory into actionable, context-specific solutions for Egypt Alexandria. The Occupational Therapist is not a luxury but a necessity for achieving the United Nations Sustainable Development Goals related to health (SDG 3) and inclusive cities (SDG 11) within Egypt's largest second-tier city. By systematically addressing the barriers to OT service delivery and advocating for its integration into Alexandria's healthcare and social fabric, this research provides a roadmap for transformative impact. Investing in the Occupational Therapist workforce across Egypt Alexandria is an investment in community resilience, economic productivity, and the fundamental right of every resident to participate fully in daily life. The path forward demands collaboration among policymakers, educators, healthcare providers, and community leaders – all united by the shared vision that meaningful occupation is a cornerstone of a thriving society. This dissertation serves as both a critical analysis and an urgent call to action for advancing occupational therapy practice within the unique context of Egypt Alexandria.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Egypt Alexandria</dc:title>
  <dc:creator/>
  <cp:keywords/>
  <dcterms:created xsi:type="dcterms:W3CDTF">2026-07-21T09:05:18Z</dcterms:created>
  <dcterms:modified xsi:type="dcterms:W3CDTF">2026-07-21T09:05:18Z</dcterms:modified>
</cp:coreProperties>
</file>

<file path=docProps/custom.xml><?xml version="1.0" encoding="utf-8"?>
<Properties xmlns="http://schemas.openxmlformats.org/officeDocument/2006/custom-properties" xmlns:vt="http://schemas.openxmlformats.org/officeDocument/2006/docPropsVTypes"/>
</file>