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0a56c020c79b330e2ab98a3316f49c854fee42d"/>
    <w:p>
      <w:pPr>
        <w:pStyle w:val="Heading1"/>
      </w:pPr>
      <w:r>
        <w:t xml:space="preserve">Dissertation: The Integral Role of the Occupational Therapist within the Healthcare Ecosystem of Italy, with Special Focus on Naples</w:t>
      </w:r>
    </w:p>
    <w:bookmarkStart w:id="20" w:name="abstract"/>
    <w:p>
      <w:pPr>
        <w:pStyle w:val="Heading2"/>
      </w:pPr>
      <w:r>
        <w:t xml:space="preserve">Abstract</w:t>
      </w:r>
    </w:p>
    <w:p>
      <w:pPr>
        <w:pStyle w:val="FirstParagraph"/>
      </w:pPr>
      <w:r>
        <w:t xml:space="preserve">This dissertation critically examines the evolving professional landscape and societal impact of the Occupational Therapist in Italy, with an indispensable focus on Naples. Within Italy's unique healthcare framework shaped by Law 833/78 and regional administrative structures, Naples presents a complex urban context demanding specialized occupational therapy interventions. This research demonstrates how Occupational Therapists address multifaceted challenges—from aging populations and chronic disease management to accessibility barriers in historic urban environments—making them pivotal within the Italian public health system. The analysis underscores the necessity for sustained investment in Occupational Therapy education and practice, particularly within Naples' distinct socio-cultural milieu, to fulfill Italy's commitments under international frameworks like the UN Convention on the Rights of Persons with Disabilities.</w:t>
      </w:r>
    </w:p>
    <w:bookmarkEnd w:id="20"/>
    <w:bookmarkStart w:id="21" w:name="X1349ea8c1a5e397cf0910c817e5fa66becdc811"/>
    <w:p>
      <w:pPr>
        <w:pStyle w:val="Heading2"/>
      </w:pPr>
      <w:r>
        <w:t xml:space="preserve">1. Introduction: Occupational Therapist in Italy's National Context</w:t>
      </w:r>
    </w:p>
    <w:p>
      <w:pPr>
        <w:pStyle w:val="FirstParagraph"/>
      </w:pPr>
      <w:r>
        <w:t xml:space="preserve">The profession of Occupational Therapy (OT) in Italy is deeply embedded within a national healthcare system prioritizing social inclusion and rehabilitation. However, its implementation and recognition vary significantly across regions. In Naples, the capital of Campania and one of Europe's most densely populated urban centers, the role of the Occupational Therapist becomes not merely beneficial but essential for addressing systemic pressures on healthcare infrastructure. This Dissertation explores how Occupational Therapists operate within Italy's specific regulatory environment while navigating Naples' unique demographic realities: an aging population, significant socio-economic disparities, and the physical constraints of a city built over centuries without modern accessibility standards. The focus remains steadfastly on how the Occupational Therapist directly contributes to improving quality of life for individuals across all age groups in Naples.</w:t>
      </w:r>
    </w:p>
    <w:bookmarkEnd w:id="21"/>
    <w:bookmarkStart w:id="22" w:name="Xd30791a850006a1cb460f21bd53630596f0aa0c"/>
    <w:p>
      <w:pPr>
        <w:pStyle w:val="Heading2"/>
      </w:pPr>
      <w:r>
        <w:t xml:space="preserve">2. Current Practice and Challenges in Italy Naples</w:t>
      </w:r>
    </w:p>
    <w:p>
      <w:pPr>
        <w:pStyle w:val="FirstParagraph"/>
      </w:pPr>
      <w:r>
        <w:t xml:space="preserve">In Italy, the Occupational Therapist is a regulated healthcare professional requiring specific university qualifications (Laurea Magistrale). Within Naples, the Occupational Therapist operates within a diverse landscape including public hospitals (ASL), private clinics, social services, schools, and community centers. Key challenges specific to Naples include:</w:t>
      </w:r>
    </w:p>
    <w:p>
      <w:pPr>
        <w:numPr>
          <w:ilvl w:val="0"/>
          <w:numId w:val="1001"/>
        </w:numPr>
        <w:pStyle w:val="Compact"/>
      </w:pPr>
      <w:r>
        <w:rPr>
          <w:bCs/>
          <w:b/>
        </w:rPr>
        <w:t xml:space="preserve">Urban Accessibility:</w:t>
      </w:r>
      <w:r>
        <w:t xml:space="preserve"> </w:t>
      </w:r>
      <w:r>
        <w:t xml:space="preserve">The historic center of Naples presents immense physical barriers (steep stairs, narrow streets, uneven surfaces) for individuals with mobility impairments. Occupational Therapists in Italy must conduct comprehensive environmental assessments and implement adaptive strategies—whether modifying home layouts or advocating for urban renewal projects—to ensure participation in community life.</w:t>
      </w:r>
    </w:p>
    <w:p>
      <w:pPr>
        <w:numPr>
          <w:ilvl w:val="0"/>
          <w:numId w:val="1001"/>
        </w:numPr>
        <w:pStyle w:val="Compact"/>
      </w:pPr>
      <w:r>
        <w:rPr>
          <w:bCs/>
          <w:b/>
        </w:rPr>
        <w:t xml:space="preserve">Demographic Pressures:</w:t>
      </w:r>
      <w:r>
        <w:t xml:space="preserve"> </w:t>
      </w:r>
      <w:r>
        <w:t xml:space="preserve">Naples has a high proportion of elderly citizens requiring support for chronic conditions (e.g., stroke rehabilitation, dementia care). Occupational Therapists lead interventions promoting functional independence in daily living activities (ADLs), often within resource-constrained public services where demand outstrips supply.</w:t>
      </w:r>
    </w:p>
    <w:p>
      <w:pPr>
        <w:numPr>
          <w:ilvl w:val="0"/>
          <w:numId w:val="1001"/>
        </w:numPr>
        <w:pStyle w:val="Compact"/>
      </w:pPr>
      <w:r>
        <w:rPr>
          <w:bCs/>
          <w:b/>
        </w:rPr>
        <w:t xml:space="preserve">Socio-Economic Factors:</w:t>
      </w:r>
      <w:r>
        <w:t xml:space="preserve"> </w:t>
      </w:r>
      <w:r>
        <w:t xml:space="preserve">High levels of poverty and informal employment in certain Naples neighborhoods necessitate OTs to address not just physical limitations but also social determinants of health, such as access to nutritious food, safe housing, and community support networks. This requires a holistic approach beyond clinical practice.</w:t>
      </w:r>
    </w:p>
    <w:p>
      <w:pPr>
        <w:pStyle w:val="FirstParagraph"/>
      </w:pPr>
      <w:r>
        <w:t xml:space="preserve">These challenges underscore that the Occupational Therapist's role in Naples transcends traditional clinical settings; it is inherently community-focused and deeply responsive to local context.</w:t>
      </w:r>
    </w:p>
    <w:bookmarkEnd w:id="22"/>
    <w:bookmarkStart w:id="23" w:name="Xd05eab1939a43af14223af5b5180dbe4325c0c8"/>
    <w:p>
      <w:pPr>
        <w:pStyle w:val="Heading2"/>
      </w:pPr>
      <w:r>
        <w:t xml:space="preserve">3. The Occupational Therapist as a Catalyst for Change in Naples</w:t>
      </w:r>
    </w:p>
    <w:p>
      <w:pPr>
        <w:pStyle w:val="FirstParagraph"/>
      </w:pPr>
      <w:r>
        <w:t xml:space="preserve">This Dissertation argues that the Occupational Therapist is uniquely positioned to drive positive change within Italy's Naples healthcare ecosystem. Evidence from projects like those coordinated with the Campania Region’s Department of Social Services illustrates this:</w:t>
      </w:r>
    </w:p>
    <w:p>
      <w:pPr>
        <w:numPr>
          <w:ilvl w:val="0"/>
          <w:numId w:val="1002"/>
        </w:numPr>
        <w:pStyle w:val="Compact"/>
      </w:pPr>
      <w:r>
        <w:rPr>
          <w:bCs/>
          <w:b/>
        </w:rPr>
        <w:t xml:space="preserve">Intervention in Dementia Care:</w:t>
      </w:r>
      <w:r>
        <w:t xml:space="preserve"> </w:t>
      </w:r>
      <w:r>
        <w:t xml:space="preserve">OTs develop tailored cognitive stimulation programs for elderly Neapolitans with dementia, conducted within neighborhood centers to maintain community ties and delay institutionalization—aligning with Italy's national strategy to promote aging in place.</w:t>
      </w:r>
    </w:p>
    <w:p>
      <w:pPr>
        <w:numPr>
          <w:ilvl w:val="0"/>
          <w:numId w:val="1002"/>
        </w:numPr>
        <w:pStyle w:val="Compact"/>
      </w:pPr>
      <w:r>
        <w:rPr>
          <w:bCs/>
          <w:b/>
        </w:rPr>
        <w:t xml:space="preserve">Children’s Developmental Support:</w:t>
      </w:r>
      <w:r>
        <w:t xml:space="preserve"> </w:t>
      </w:r>
      <w:r>
        <w:t xml:space="preserve">In Naples' under-resourced schools, Occupational Therapists identify and support children with learning disabilities or sensory processing differences through classroom modifications and teacher training, directly addressing educational inequities.</w:t>
      </w:r>
    </w:p>
    <w:p>
      <w:pPr>
        <w:numPr>
          <w:ilvl w:val="0"/>
          <w:numId w:val="1002"/>
        </w:numPr>
        <w:pStyle w:val="Compact"/>
      </w:pPr>
      <w:r>
        <w:rPr>
          <w:bCs/>
          <w:b/>
        </w:rPr>
        <w:t xml:space="preserve">Post-Disaster Recovery (e.g., Earthquakes):</w:t>
      </w:r>
      <w:r>
        <w:t xml:space="preserve"> </w:t>
      </w:r>
      <w:r>
        <w:t xml:space="preserve">Following seismic events, Occupational Therapists in Naples rapidly assess housing needs for displaced families, ensuring living spaces are safe and functional for individuals with disabilities—a critical application within Italy's disaster management protocols.</w:t>
      </w:r>
    </w:p>
    <w:p>
      <w:pPr>
        <w:pStyle w:val="FirstParagraph"/>
      </w:pPr>
      <w:r>
        <w:t xml:space="preserve">These examples demonstrate the Occupational Therapist’s proactive role in bridging gaps between healthcare services and the lived realities of Naples’ citizens, making them indispensable within Italy's public health infrastructure.</w:t>
      </w:r>
    </w:p>
    <w:bookmarkEnd w:id="23"/>
    <w:bookmarkStart w:id="25" w:name="X9160907bbd1cc17eb4c7c3f43d63f89586808fe"/>
    <w:p>
      <w:pPr>
        <w:pStyle w:val="Heading2"/>
      </w:pPr>
      <w:r>
        <w:t xml:space="preserve">4. Conclusion: Future Imperatives for Italy Naples</w:t>
      </w:r>
    </w:p>
    <w:p>
      <w:pPr>
        <w:pStyle w:val="FirstParagraph"/>
      </w:pPr>
      <w:r>
        <w:t xml:space="preserve">The findings of this Dissertation affirm that a robust Occupational Therapy workforce is not a luxury but a necessity for sustainable healthcare in Italy, particularly within the complex environment of Naples. To strengthen this vital profession:</w:t>
      </w:r>
    </w:p>
    <w:p>
      <w:pPr>
        <w:numPr>
          <w:ilvl w:val="0"/>
          <w:numId w:val="1003"/>
        </w:numPr>
        <w:pStyle w:val="Compact"/>
      </w:pPr>
      <w:r>
        <w:t xml:space="preserve">Italy must increase funding for Occupational Therapy education programs and clinical placements, especially within Naples universities (e.g., University of Naples Federico II) to train professionals deeply familiar with local challenges.</w:t>
      </w:r>
    </w:p>
    <w:p>
      <w:pPr>
        <w:numPr>
          <w:ilvl w:val="0"/>
          <w:numId w:val="1003"/>
        </w:numPr>
        <w:pStyle w:val="Compact"/>
      </w:pPr>
      <w:r>
        <w:t xml:space="preserve">Naples' public health authorities (ASL Napoli) should integrate Occupational Therapists more systematically into primary care teams and community mental health initiatives as mandated by Italy's national healthcare reforms.</w:t>
      </w:r>
    </w:p>
    <w:p>
      <w:pPr>
        <w:numPr>
          <w:ilvl w:val="0"/>
          <w:numId w:val="1003"/>
        </w:numPr>
        <w:pStyle w:val="Compact"/>
      </w:pPr>
      <w:r>
        <w:t xml:space="preserve">Urban planning policies in Naples must actively involve Occupational Therapists to ensure new developments and historic site renovations comply with universal design principles, directly improving accessibility for all citizens.</w:t>
      </w:r>
    </w:p>
    <w:p>
      <w:pPr>
        <w:pStyle w:val="FirstParagraph"/>
      </w:pPr>
      <w:r>
        <w:t xml:space="preserve">The future well-being of Naples' population hinges on recognizing the Occupational Therapist as a core healthcare professional. This Dissertation concludes that investing in Occupational Therapy within Italy, with specific emphasis on Naples' unique context, is an investment in social equity, community resilience, and the fulfillment of Italy's own national health goals. The role of the Occupational Therapist in Naples is not merely clinical; it is fundamental to building a more inclusive and functional society for all its residents.</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Italy Naples Context</dc:title>
  <dc:creator/>
  <dc:language>en</dc:language>
  <cp:keywords/>
  <dcterms:created xsi:type="dcterms:W3CDTF">2026-07-19T07:35:59Z</dcterms:created>
  <dcterms:modified xsi:type="dcterms:W3CDTF">2026-07-19T07:35:59Z</dcterms:modified>
</cp:coreProperties>
</file>

<file path=docProps/custom.xml><?xml version="1.0" encoding="utf-8"?>
<Properties xmlns="http://schemas.openxmlformats.org/officeDocument/2006/custom-properties" xmlns:vt="http://schemas.openxmlformats.org/officeDocument/2006/docPropsVTypes"/>
</file>