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6a66e633b430b3a755e2fca001813199e6814cd"/>
    <w:p>
      <w:pPr>
        <w:pStyle w:val="Heading1"/>
      </w:pPr>
      <w:r>
        <w:t xml:space="preserve">Dissertation on the Role and Challenges of an Occupational Therapist in Zimbabwe Harare</w:t>
      </w:r>
    </w:p>
    <w:p>
      <w:pPr>
        <w:pStyle w:val="FirstParagraph"/>
      </w:pPr>
      <w:r>
        <w:t xml:space="preserve">This dissertation presents a critical analysis of the evolving role, challenges, and future prospects for the</w:t>
      </w:r>
      <w:r>
        <w:t xml:space="preserve"> </w:t>
      </w:r>
      <w:r>
        <w:rPr>
          <w:bCs/>
          <w:b/>
        </w:rPr>
        <w:t xml:space="preserve">Occupational Therapist</w:t>
      </w:r>
      <w:r>
        <w:t xml:space="preserve"> </w:t>
      </w:r>
      <w:r>
        <w:t xml:space="preserve">within the healthcare landscape of</w:t>
      </w:r>
      <w:r>
        <w:t xml:space="preserve"> </w:t>
      </w:r>
      <w:r>
        <w:rPr>
          <w:bCs/>
          <w:b/>
        </w:rPr>
        <w:t xml:space="preserve">Zimbabwe Harare</w:t>
      </w:r>
      <w:r>
        <w:t xml:space="preserve">. As urbanization accelerates in</w:t>
      </w:r>
      <w:r>
        <w:t xml:space="preserve"> </w:t>
      </w:r>
      <w:r>
        <w:rPr>
          <w:bCs/>
          <w:b/>
        </w:rPr>
        <w:t xml:space="preserve">Zimbabwe Harare</w:t>
      </w:r>
      <w:r>
        <w:t xml:space="preserve">, the demand for specialized health interventions has intensified, placing occupational therapy (OT) at a pivotal point. This study examines how an Occupational Therapist addresses complex health needs across diverse populations in the city, emphasizing culturally relevant and contextually appropriate service delivery.</w:t>
      </w:r>
    </w:p>
    <w:bookmarkStart w:id="20" w:name="Xf2511df30fb5045212c7b8477297438f740b60e"/>
    <w:p>
      <w:pPr>
        <w:pStyle w:val="Heading2"/>
      </w:pPr>
      <w:r>
        <w:t xml:space="preserve">Contextual Imperatives: Harare as a Hub of Complexity</w:t>
      </w:r>
    </w:p>
    <w:p>
      <w:pPr>
        <w:pStyle w:val="FirstParagraph"/>
      </w:pPr>
      <w:r>
        <w:rPr>
          <w:bCs/>
          <w:b/>
        </w:rPr>
        <w:t xml:space="preserve">Zimbabwe Harare</w:t>
      </w:r>
      <w:r>
        <w:t xml:space="preserve">, the capital city and economic hub of Zimbabwe, faces significant public health challenges including high rates of HIV/AIDS, stroke, traumatic injuries from road accidents, and growing mental health concerns. Concurrently, poverty levels strain healthcare resources. Within this context, an Occupational Therapist is not merely a clinical professional but a vital community mobilizer. In</w:t>
      </w:r>
      <w:r>
        <w:t xml:space="preserve"> </w:t>
      </w:r>
      <w:r>
        <w:rPr>
          <w:bCs/>
          <w:b/>
        </w:rPr>
        <w:t xml:space="preserve">Zimbabwe Harare</w:t>
      </w:r>
      <w:r>
        <w:t xml:space="preserve">, the primary focus shifts beyond traditional Western models to address "occupations" deeply rooted in local life—such as small-scale trading, subsistence farming on peri-urban plots, care-giving within extended families, and cultural ceremonies. An Occupational Therapist must understand how these activities are disrupted by illness or disability and develop strategies for meaningful re-engagement.</w:t>
      </w:r>
    </w:p>
    <w:bookmarkEnd w:id="20"/>
    <w:bookmarkStart w:id="21" w:name="Xd83b6022b145c3b1f3d7f7302cb9d0e2991fd39"/>
    <w:p>
      <w:pPr>
        <w:pStyle w:val="Heading2"/>
      </w:pPr>
      <w:r>
        <w:t xml:space="preserve">The Critical Shortage of Qualified Practitioners</w:t>
      </w:r>
    </w:p>
    <w:p>
      <w:pPr>
        <w:pStyle w:val="FirstParagraph"/>
      </w:pPr>
      <w:r>
        <w:t xml:space="preserve">A central challenge is the severe shortage of qualified Occupational Therapists within</w:t>
      </w:r>
      <w:r>
        <w:t xml:space="preserve"> </w:t>
      </w:r>
      <w:r>
        <w:rPr>
          <w:bCs/>
          <w:b/>
        </w:rPr>
        <w:t xml:space="preserve">Zimbabwe Harare</w:t>
      </w:r>
      <w:r>
        <w:t xml:space="preserve"> </w:t>
      </w:r>
      <w:r>
        <w:t xml:space="preserve">and across Zimbabwe. According to the Zimbabwe Health Workforce Report (2023), there are fewer than 150 registered Occupational Therapists serving a population exceeding 1.7 million in Harare alone, compared to a WHO-recommended ratio of one therapist per 50,000 people. This deficit creates overwhelming caseloads for existing practitioners and leaves vast segments of the population—particularly in informal settlements like Mbare and Budiriro—without access to essential OT services. The scarcity is exacerbated by limited local training capacity; the University of Zimbabwe's OT program graduates only 15-20 students annually, failing to meet national demand. Consequently, an Occupational Therapist working in</w:t>
      </w:r>
      <w:r>
        <w:t xml:space="preserve"> </w:t>
      </w:r>
      <w:r>
        <w:rPr>
          <w:bCs/>
          <w:b/>
        </w:rPr>
        <w:t xml:space="preserve">Zimbabwe Harare</w:t>
      </w:r>
      <w:r>
        <w:t xml:space="preserve"> </w:t>
      </w:r>
      <w:r>
        <w:t xml:space="preserve">often operates with minimal support staff and must prioritize cases based on urgency rather than comprehensive need.</w:t>
      </w:r>
    </w:p>
    <w:bookmarkEnd w:id="21"/>
    <w:bookmarkStart w:id="22" w:name="X79121c6418d21c9b2264ec45ae2154b89f3f811"/>
    <w:p>
      <w:pPr>
        <w:pStyle w:val="Heading2"/>
      </w:pPr>
      <w:r>
        <w:t xml:space="preserve">Cultural Adaptation: Beyond the Textbook Model</w:t>
      </w:r>
    </w:p>
    <w:p>
      <w:pPr>
        <w:pStyle w:val="FirstParagraph"/>
      </w:pPr>
      <w:r>
        <w:t xml:space="preserve">Effective practice as an Occupational Therapist in Zimbabwe Harare demands profound cultural sensitivity. Western OT frameworks, emphasizing individualism and "independent living," often clash with the collectivist realities of Zimbabwean communities where extended family networks provide primary care. An Occupational Therapist must collaborate deeply with traditional healers, community leaders (like Chiefs), and local NGOs to design interventions that align with cultural values. For instance, adapting rehabilitation for a stroke survivor might involve training family members in home-based exercises using locally available materials (e.g., buckets for balance training) and integrating the person’s role within household chores or market trading. This culturally contextualized approach is not optional; it is fundamental to therapeutic success in</w:t>
      </w:r>
      <w:r>
        <w:t xml:space="preserve"> </w:t>
      </w:r>
      <w:r>
        <w:rPr>
          <w:bCs/>
          <w:b/>
        </w:rPr>
        <w:t xml:space="preserve">Zimbabwe Harare</w:t>
      </w:r>
      <w:r>
        <w:t xml:space="preserve">.</w:t>
      </w:r>
    </w:p>
    <w:bookmarkEnd w:id="22"/>
    <w:bookmarkStart w:id="23" w:name="X18356732a0d8cce96ff74f719e7f7611c8914de"/>
    <w:p>
      <w:pPr>
        <w:pStyle w:val="Heading2"/>
      </w:pPr>
      <w:r>
        <w:t xml:space="preserve">Urban Health System Integration: A Work in Progress</w:t>
      </w:r>
    </w:p>
    <w:p>
      <w:pPr>
        <w:pStyle w:val="FirstParagraph"/>
      </w:pPr>
      <w:r>
        <w:t xml:space="preserve">Integration of occupational therapy into mainstream public health services in Harare remains fragmented. While some hospitals (e.g., Parirenyatwa Group Hospitals) have OT departments, services are primarily hospital-based and reactive, focusing on acute care rather than preventive or community-level support. An Occupational Therapist working in Zimbabwe Harare must often advocate for their role beyond the clinic walls—providing home visits, training community health workers (CHWs), and partnering with schools to support children with developmental delays. Initiatives like the "Community-Based Rehabilitation" (CBR) programs led by NGOs such as Sightsavers are crucial but underfunded. The dissertation argues that for an Occupational Therapist to be truly effective in</w:t>
      </w:r>
      <w:r>
        <w:t xml:space="preserve"> </w:t>
      </w:r>
      <w:r>
        <w:rPr>
          <w:bCs/>
          <w:b/>
        </w:rPr>
        <w:t xml:space="preserve">Zimbabwe Harare</w:t>
      </w:r>
      <w:r>
        <w:t xml:space="preserve">, OT must transition from a niche hospital service to a core component of primary healthcare strategy, embedded within Harare’s District Health Management Teams.</w:t>
      </w:r>
    </w:p>
    <w:bookmarkEnd w:id="23"/>
    <w:bookmarkStart w:id="24" w:name="X6d1e9e76c51039a55958a46719788236d06be95"/>
    <w:p>
      <w:pPr>
        <w:pStyle w:val="Heading2"/>
      </w:pPr>
      <w:r>
        <w:t xml:space="preserve">Future Directions: Policy and Capacity Building</w:t>
      </w:r>
    </w:p>
    <w:p>
      <w:pPr>
        <w:pStyle w:val="FirstParagraph"/>
      </w:pPr>
      <w:r>
        <w:t xml:space="preserve">The path forward requires multi-faceted action. First, national health policy must explicitly recognize Occupational Therapy as essential for holistic rehabilitation, mandating its inclusion in primary healthcare packages across</w:t>
      </w:r>
      <w:r>
        <w:t xml:space="preserve"> </w:t>
      </w:r>
      <w:r>
        <w:rPr>
          <w:bCs/>
          <w:b/>
        </w:rPr>
        <w:t xml:space="preserve">Zimbabwe Harare</w:t>
      </w:r>
      <w:r>
        <w:t xml:space="preserve">. Second, expanding the training capacity at the University of Zimbabwe and establishing a dedicated OT post-graduate program is non-negotiable to address the shortage. Third, innovative models like "task-shifting," where trained CHWs deliver basic OT interventions (e.g., simple adaptive devices for mobility) under supervision by an Occupational Therapist, could dramatically increase reach in Harare’s underserved neighborhoods. Finally, partnerships with international bodies (like WHO and ILO) must focus on sustainable local capacity building rather than short-term projects.</w:t>
      </w:r>
    </w:p>
    <w:bookmarkEnd w:id="24"/>
    <w:bookmarkStart w:id="25" w:name="Xdca75b6c0bade9cb6553ae2704b34abdd696ac4"/>
    <w:p>
      <w:pPr>
        <w:pStyle w:val="Heading2"/>
      </w:pPr>
      <w:r>
        <w:t xml:space="preserve">Conclusion: An Occupational Therapist as a Catalyst for Community Resilience</w:t>
      </w:r>
    </w:p>
    <w:p>
      <w:pPr>
        <w:pStyle w:val="FirstParagraph"/>
      </w:pPr>
      <w:r>
        <w:t xml:space="preserve">This dissertation underscores that the Occupational Therapist in Zimbabwe Harare is far more than a clinical specialist; they are a catalyst for community resilience, economic participation, and cultural preservation. The scarcity of professionals, systemic fragmentation, and the need for deep cultural adaptation present formidable hurdles. However, by embedding occupational therapy within Zimbabwe’s public health system with culturally grounded practices and aggressive workforce development, an Occupational Therapist in Harare can transform not just individual lives but strengthen the social fabric of communities across</w:t>
      </w:r>
      <w:r>
        <w:t xml:space="preserve"> </w:t>
      </w:r>
      <w:r>
        <w:rPr>
          <w:bCs/>
          <w:b/>
        </w:rPr>
        <w:t xml:space="preserve">Zimbabwe Harare</w:t>
      </w:r>
      <w:r>
        <w:t xml:space="preserve">. The future of rehabilitation in the city depends on elevating this profession from an afterthought to a strategic priority. For Zimbabwe Harare to achieve its health and development goals, investing in Occupational Therapists is not merely beneficial—it is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Zimbabwe Harare Context</dc:title>
  <dc:creator/>
  <dc:language>en</dc:language>
  <cp:keywords/>
  <dcterms:created xsi:type="dcterms:W3CDTF">2026-07-19T04:34:14Z</dcterms:created>
  <dcterms:modified xsi:type="dcterms:W3CDTF">2026-07-19T04:34:14Z</dcterms:modified>
</cp:coreProperties>
</file>

<file path=docProps/custom.xml><?xml version="1.0" encoding="utf-8"?>
<Properties xmlns="http://schemas.openxmlformats.org/officeDocument/2006/custom-properties" xmlns:vt="http://schemas.openxmlformats.org/officeDocument/2006/docPropsVTypes"/>
</file>