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d4a79d079e4d2ebed2097abd3c2e2ca6eb2c97"/>
    <w:p>
      <w:pPr>
        <w:pStyle w:val="Heading1"/>
      </w:pPr>
      <w:r>
        <w:t xml:space="preserve">Advancing Marine Science: A Dissertation on the Role of the Oceanographer in Argentina Buenos Aires</w:t>
      </w:r>
    </w:p>
    <w:p>
      <w:pPr>
        <w:pStyle w:val="FirstParagraph"/>
      </w:pPr>
      <w:r>
        <w:rPr>
          <w:bCs/>
          <w:b/>
        </w:rPr>
        <w:t xml:space="preserve">Dissertation Abstract:</w:t>
      </w:r>
      <w:r>
        <w:t xml:space="preserve"> </w:t>
      </w:r>
      <w:r>
        <w:t xml:space="preserve">This academic work critically examines the pivotal role of the</w:t>
      </w:r>
      <w:r>
        <w:t xml:space="preserve"> </w:t>
      </w:r>
      <w:r>
        <w:rPr>
          <w:iCs/>
          <w:i/>
        </w:rPr>
        <w:t xml:space="preserve">Oceanographer</w:t>
      </w:r>
      <w:r>
        <w:t xml:space="preserve"> </w:t>
      </w:r>
      <w:r>
        <w:t xml:space="preserve">within the scientific and socio-economic landscape of Argentina, with a specific focus on Buenos Aires as the nation's primary hub for marine research. It argues that strategic investment in oceanographic science, spearheaded by skilled professionals operating from Buenos Aires institutions, is indispensable for Argentina's sustainable development, environmental stewardship, and economic prosperity along its extensive Atlantic coastline.</w:t>
      </w:r>
    </w:p>
    <w:bookmarkStart w:id="20" w:name="X173db4559941cfe75a2989cffbc862422d1b82b"/>
    <w:p>
      <w:pPr>
        <w:pStyle w:val="Heading2"/>
      </w:pPr>
      <w:r>
        <w:t xml:space="preserve">Introduction: The Imperative of Oceanographic Expertise in Argentina</w:t>
      </w:r>
    </w:p>
    <w:p>
      <w:pPr>
        <w:pStyle w:val="FirstParagraph"/>
      </w:pPr>
      <w:r>
        <w:t xml:space="preserve">Argentina possesses a remarkable 4,989-kilometer coastline along the South Atlantic Ocean, a vital resource underpinning fisheries, tourism, maritime trade, and climate resilience. The capital city of Buenos Aires serves as the intellectual and administrative epicenter for Argentina's marine science community. This dissertation contends that the specialized knowledge and applied research conducted by the</w:t>
      </w:r>
      <w:r>
        <w:t xml:space="preserve"> </w:t>
      </w:r>
      <w:r>
        <w:rPr>
          <w:iCs/>
          <w:i/>
        </w:rPr>
        <w:t xml:space="preserve">Oceanographer</w:t>
      </w:r>
      <w:r>
        <w:t xml:space="preserve"> </w:t>
      </w:r>
      <w:r>
        <w:t xml:space="preserve">in this context are not merely academic pursuits but critical national priorities. Understanding ocean dynamics – from currents like the Falkland Current to coastal processes in Patagonia and Buenos Aires Province – is fundamental for Argentina's future security and economic health.</w:t>
      </w:r>
    </w:p>
    <w:bookmarkEnd w:id="20"/>
    <w:bookmarkStart w:id="21" w:name="X27c34771e6ccec60072fd87aa7ba827b8aa6162"/>
    <w:p>
      <w:pPr>
        <w:pStyle w:val="Heading2"/>
      </w:pPr>
      <w:r>
        <w:t xml:space="preserve">The Strategic Importance of Oceanography in Argentina Buenos Aires</w:t>
      </w:r>
    </w:p>
    <w:p>
      <w:pPr>
        <w:pStyle w:val="FirstParagraph"/>
      </w:pPr>
      <w:r>
        <w:t xml:space="preserve">Buenos Aires is home to the nation's leading oceanographic institutions, most notably the National Institute of Oceanography (Instituto Nacional de Investigación y Desarrollo Pesquero - INIDEP) and significant departments within the National University of Buenos Aires (UBA) and CONICET (National Scientific and Technical Research Council). These entities form the backbone of Argentina's marine research capacity. The</w:t>
      </w:r>
      <w:r>
        <w:t xml:space="preserve"> </w:t>
      </w:r>
      <w:r>
        <w:rPr>
          <w:iCs/>
          <w:i/>
        </w:rPr>
        <w:t xml:space="preserve">Oceanographer</w:t>
      </w:r>
      <w:r>
        <w:t xml:space="preserve"> </w:t>
      </w:r>
      <w:r>
        <w:t xml:space="preserve">working within these institutions is tasked with unraveling complex marine systems specific to Argentina's region, including:</w:t>
      </w:r>
    </w:p>
    <w:p>
      <w:pPr>
        <w:numPr>
          <w:ilvl w:val="0"/>
          <w:numId w:val="1001"/>
        </w:numPr>
        <w:pStyle w:val="Compact"/>
      </w:pPr>
      <w:r>
        <w:t xml:space="preserve">Monitoring and predicting fisheries stock health (crucial for an industry contributing significantly to exports).</w:t>
      </w:r>
    </w:p>
    <w:p>
      <w:pPr>
        <w:numPr>
          <w:ilvl w:val="0"/>
          <w:numId w:val="1001"/>
        </w:numPr>
        <w:pStyle w:val="Compact"/>
      </w:pPr>
      <w:r>
        <w:t xml:space="preserve">Assessing coastal vulnerability to climate change impacts like sea-level rise and intensified storm surges affecting Buenos Aires Province and major ports.</w:t>
      </w:r>
    </w:p>
    <w:p>
      <w:pPr>
        <w:numPr>
          <w:ilvl w:val="0"/>
          <w:numId w:val="1001"/>
        </w:numPr>
        <w:pStyle w:val="Compact"/>
      </w:pPr>
      <w:r>
        <w:t xml:space="preserve">Studying the unique biodiversity of the Patagonian Shelf, a globally significant ecosystem heavily influenced by Argentine waters.</w:t>
      </w:r>
    </w:p>
    <w:p>
      <w:pPr>
        <w:numPr>
          <w:ilvl w:val="0"/>
          <w:numId w:val="1001"/>
        </w:numPr>
        <w:pStyle w:val="Compact"/>
      </w:pPr>
      <w:r>
        <w:t xml:space="preserve">Providing data for sustainable management of marine protected areas along Argentina's coast, from Tierra del Fuego to the Northern Patagonian fjords.</w:t>
      </w:r>
    </w:p>
    <w:bookmarkEnd w:id="21"/>
    <w:bookmarkStart w:id="22" w:name="Xf286307e0e4881db9fbabcccb39058568fc7792"/>
    <w:p>
      <w:pPr>
        <w:pStyle w:val="Heading2"/>
      </w:pPr>
      <w:r>
        <w:t xml:space="preserve">Argentina Buenos Aires: The Epicenter of Marine Research</w:t>
      </w:r>
    </w:p>
    <w:p>
      <w:pPr>
        <w:pStyle w:val="FirstParagraph"/>
      </w:pPr>
      <w:r>
        <w:t xml:space="preserve">The concentration of expertise and infrastructure in Buenos Aires creates a powerful ecosystem for marine science. The city's port, its historical role as the national capital, and its network of universities foster unparalleled collaboration between government agencies (e.g., Subsecretaría de Pesca), research centers (like INTA's marine programs), and international partners. This density allows for the efficient translation of</w:t>
      </w:r>
      <w:r>
        <w:t xml:space="preserve"> </w:t>
      </w:r>
      <w:r>
        <w:rPr>
          <w:iCs/>
          <w:i/>
        </w:rPr>
        <w:t xml:space="preserve">Oceanographer</w:t>
      </w:r>
      <w:r>
        <w:t xml:space="preserve"> </w:t>
      </w:r>
      <w:r>
        <w:t xml:space="preserve">findings into policy decisions. For instance, data collected by researchers in Buenos Aires directly informs national fisheries management plans and coastal zone development regulations, impacting communities from Mar del Plata to Puerto Madryn.</w:t>
      </w:r>
    </w:p>
    <w:bookmarkEnd w:id="22"/>
    <w:bookmarkStart w:id="23" w:name="Xb3df6bc1a40654647a0b373398529b41de03b23"/>
    <w:p>
      <w:pPr>
        <w:pStyle w:val="Heading2"/>
      </w:pPr>
      <w:r>
        <w:t xml:space="preserve">Challenges and Opportunities for the Oceanographer in Argentina</w:t>
      </w:r>
    </w:p>
    <w:p>
      <w:pPr>
        <w:pStyle w:val="FirstParagraph"/>
      </w:pPr>
      <w:r>
        <w:t xml:space="preserve">The profession of the</w:t>
      </w:r>
      <w:r>
        <w:t xml:space="preserve"> </w:t>
      </w:r>
      <w:r>
        <w:rPr>
          <w:iCs/>
          <w:i/>
        </w:rPr>
        <w:t xml:space="preserve">Oceanographer</w:t>
      </w:r>
      <w:r>
        <w:t xml:space="preserve"> </w:t>
      </w:r>
      <w:r>
        <w:t xml:space="preserve">in Argentina faces distinct challenges within the Buenos Aires context. These include securing consistent long-term funding for sustained monitoring programs, bridging the gap between complex scientific data and accessible policy recommendations for government officials based in Buenos Aires, and fostering greater public awareness of ocean health among a population primarily inland. However, significant opportunities exist:</w:t>
      </w:r>
    </w:p>
    <w:p>
      <w:pPr>
        <w:numPr>
          <w:ilvl w:val="0"/>
          <w:numId w:val="1002"/>
        </w:numPr>
        <w:pStyle w:val="Compact"/>
      </w:pPr>
      <w:r>
        <w:t xml:space="preserve">The growing global recognition of ocean sustainability (UN Sustainable Development Goals) creates avenues for increased international collaboration centered on Buenos Aires.</w:t>
      </w:r>
    </w:p>
    <w:p>
      <w:pPr>
        <w:numPr>
          <w:ilvl w:val="0"/>
          <w:numId w:val="1002"/>
        </w:numPr>
        <w:pStyle w:val="Compact"/>
      </w:pPr>
      <w:r>
        <w:t xml:space="preserve">Advancements in remote sensing and autonomous underwater vehicles offer new tools for Argentine Oceanographers to monitor vast and remote areas of the South Atlantic more efficiently.</w:t>
      </w:r>
    </w:p>
    <w:p>
      <w:pPr>
        <w:numPr>
          <w:ilvl w:val="0"/>
          <w:numId w:val="1002"/>
        </w:numPr>
        <w:pStyle w:val="Compact"/>
      </w:pPr>
      <w:r>
        <w:t xml:space="preserve">Buenos Aires' status as a major academic hub attracts talented students and researchers, ensuring a pipeline of future professionals crucial for Argentina's long-term marine science capacity.</w:t>
      </w:r>
    </w:p>
    <w:bookmarkEnd w:id="23"/>
    <w:bookmarkStart w:id="24" w:name="X334ab23bbaf0200f567be4806796e60109b4100"/>
    <w:p>
      <w:pPr>
        <w:pStyle w:val="Heading2"/>
      </w:pPr>
      <w:r>
        <w:t xml:space="preserve">The Future: Oceanographer as National Asset</w:t>
      </w:r>
    </w:p>
    <w:p>
      <w:pPr>
        <w:pStyle w:val="FirstParagraph"/>
      </w:pPr>
      <w:r>
        <w:t xml:space="preserve">For Argentina to fully leverage its maritime resources, the role of the</w:t>
      </w:r>
      <w:r>
        <w:t xml:space="preserve"> </w:t>
      </w:r>
      <w:r>
        <w:rPr>
          <w:iCs/>
          <w:i/>
        </w:rPr>
        <w:t xml:space="preserve">Oceanographer</w:t>
      </w:r>
      <w:r>
        <w:t xml:space="preserve"> </w:t>
      </w:r>
      <w:r>
        <w:t xml:space="preserve">must be elevated. This dissertation concludes that investing in advanced training programs for oceanographers within Buenos Aires universities, strengthening core funding for national marine observatories (like those coordinated from Buenos Aires), and enhancing communication channels between researchers and policymakers are paramount steps. The future success of Argentina's blue economy – encompassing sustainable fisheries, marine biotechnology, renewable energy (offshore wind potential), and eco-tourism – hinges directly on the quality and application of oceanographic science originating from institutions in</w:t>
      </w:r>
      <w:r>
        <w:t xml:space="preserve"> </w:t>
      </w:r>
      <w:r>
        <w:rPr>
          <w:iCs/>
          <w:i/>
        </w:rPr>
        <w:t xml:space="preserve">Argentina Buenos Aires</w:t>
      </w:r>
      <w:r>
        <w:t xml:space="preserve">.</w:t>
      </w:r>
    </w:p>
    <w:bookmarkEnd w:id="24"/>
    <w:bookmarkStart w:id="25" w:name="X87b55bc866f5d90088de9d122789924eb3561ef"/>
    <w:p>
      <w:pPr>
        <w:pStyle w:val="Heading2"/>
      </w:pPr>
      <w:r>
        <w:t xml:space="preserve">Conclusion: A Commitment to Oceanic Stewardship</w:t>
      </w:r>
    </w:p>
    <w:p>
      <w:pPr>
        <w:pStyle w:val="FirstParagraph"/>
      </w:pPr>
      <w:r>
        <w:t xml:space="preserve">This Dissertation underscores that the work of the Oceanographer is not confined to laboratory or vessel; it is intrinsically linked to Argentina's national identity, economy, and environmental future. Buenos Aires provides the essential platform for this critical science. By recognizing and strategically supporting the unique contributions of Oceanographers operating within this specific context – understanding Argentina's marine environment with local relevance – the nation invests in a more resilient coast, a more prosperous maritime sector, and a stronger scientific foundation for generations to come. The path forward demands that</w:t>
      </w:r>
      <w:r>
        <w:t xml:space="preserve"> </w:t>
      </w:r>
      <w:r>
        <w:rPr>
          <w:iCs/>
          <w:i/>
        </w:rPr>
        <w:t xml:space="preserve">Argentina Buenos Aires</w:t>
      </w:r>
      <w:r>
        <w:t xml:space="preserve"> </w:t>
      </w:r>
      <w:r>
        <w:t xml:space="preserve">continues to be the beacon of oceanographic excellence for South America. The sustained advancement of the Oceanographer's discipline within this city is not just an academic goal; it is a national imperative.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in Argentina Buenos Aires</dc:title>
  <dc:creator/>
  <dc:language>en</dc:language>
  <cp:keywords/>
  <dcterms:created xsi:type="dcterms:W3CDTF">2026-07-17T16:34:00Z</dcterms:created>
  <dcterms:modified xsi:type="dcterms:W3CDTF">2026-07-17T16:34:00Z</dcterms:modified>
</cp:coreProperties>
</file>

<file path=docProps/custom.xml><?xml version="1.0" encoding="utf-8"?>
<Properties xmlns="http://schemas.openxmlformats.org/officeDocument/2006/custom-properties" xmlns:vt="http://schemas.openxmlformats.org/officeDocument/2006/docPropsVTypes"/>
</file>