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b7e854c5b13f53b755238f2ba120015147a7873"/>
    <w:p>
      <w:pPr>
        <w:pStyle w:val="Heading1"/>
      </w:pPr>
      <w:r>
        <w:t xml:space="preserve">The Role of Oceanography in Argentina: A Dissertation Focusing on Córdoba's Inland Contribution to Marine Science</w:t>
      </w:r>
    </w:p>
    <w:p>
      <w:pPr>
        <w:pStyle w:val="FirstParagraph"/>
      </w:pPr>
      <w:r>
        <w:t xml:space="preserve">As a comprehensive academic inquiry, this dissertation examines the interdisciplinary field of oceanography within the unique geographical and educational landscape of Argentina Córdoba. While often perceived as an exclusively coastal discipline, oceanography demonstrates profound relevance even in Argentina's landlocked heartland. This research argues that Córdoba—though disconnected from marine environments—serves as a critical incubator for national oceanographic expertise through its academic institutions, scientific networks, and strategic contributions to Argentina's broader marine conservation and research initiatives.</w:t>
      </w:r>
    </w:p>
    <w:bookmarkStart w:id="20" w:name="X62d3dd7ee92254392145a77ded31b6edb6fd898"/>
    <w:p>
      <w:pPr>
        <w:pStyle w:val="Heading2"/>
      </w:pPr>
      <w:r>
        <w:t xml:space="preserve">Contextualizing Oceanography in Argentina</w:t>
      </w:r>
    </w:p>
    <w:p>
      <w:pPr>
        <w:pStyle w:val="FirstParagraph"/>
      </w:pPr>
      <w:r>
        <w:t xml:space="preserve">Argentina possesses one of the longest Atlantic coastlines in South America, stretching over 5,000 kilometers along the South Atlantic Ocean. This coastline encompasses diverse ecosystems—from Patagonian kelp forests to subtropical estuaries—that demand sophisticated scientific stewardship. As an Oceanographer working within Argentina's national framework, professionals must address challenges including climate change impacts on marine biodiversity, sustainable fisheries management, and coastal urban development. However, the nation's oceanographic capacity extends beyond its shores: it requires integrated knowledge systems that bridge terrestrial and marine science. This is precisely where Argentina Córdoba becomes pivotal.</w:t>
      </w:r>
    </w:p>
    <w:bookmarkEnd w:id="20"/>
    <w:bookmarkStart w:id="21" w:name="X2ba51bb3f574fa30500de4500d94a2651bb5ab2"/>
    <w:p>
      <w:pPr>
        <w:pStyle w:val="Heading2"/>
      </w:pPr>
      <w:r>
        <w:t xml:space="preserve">Córdoba's Unconventional Role in Oceanographic Education</w:t>
      </w:r>
    </w:p>
    <w:p>
      <w:pPr>
        <w:pStyle w:val="FirstParagraph"/>
      </w:pPr>
      <w:r>
        <w:t xml:space="preserve">Argentina Córdoba, situated 800 kilometers from the nearest coastline, hosts the National University of Córdoba (UNC), home to one of Argentina's most influential aquatic sciences programs. The Faculty of Sciences exactas, Ingeniería y Agrimensura (School of Exact Sciences, Engineering and Surveying) offers a specialized curriculum in</w:t>
      </w:r>
      <w:r>
        <w:t xml:space="preserve"> </w:t>
      </w:r>
      <w:r>
        <w:rPr>
          <w:iCs/>
          <w:i/>
        </w:rPr>
        <w:t xml:space="preserve">Limnology and Marine Science</w:t>
      </w:r>
      <w:r>
        <w:t xml:space="preserve">, recognizing that freshwater systems mirror oceanographic principles. Students study hydrology, sediment transport, and ecosystem modeling—skills directly transferable to marine environments. This program trains Oceanographers who later serve in coastal research centers across Argentina, including the National Institute of Industrial Technology (INTI) and the Argentine Antarctic Institute (IAA). The dissertation affirms that Córdoba’s academic infrastructure is not merely an educational hub but a strategic pipeline for national oceanographic workforce development.</w:t>
      </w:r>
    </w:p>
    <w:bookmarkEnd w:id="21"/>
    <w:bookmarkStart w:id="22" w:name="X648746ed60fc5b7e84b1cfff67874d09e08db12"/>
    <w:p>
      <w:pPr>
        <w:pStyle w:val="Heading2"/>
      </w:pPr>
      <w:r>
        <w:t xml:space="preserve">Scientific Contributions from Inland Argentina</w:t>
      </w:r>
    </w:p>
    <w:p>
      <w:pPr>
        <w:pStyle w:val="FirstParagraph"/>
      </w:pPr>
      <w:r>
        <w:t xml:space="preserve">A key thesis of this dissertation is that Córdoba's inland geography fosters unique research paradigms applicable to oceanography. For instance, the province’s extensive network of river basins (notably the Suquía and Cosquín rivers) functions as a natural laboratory for studying:</w:t>
      </w:r>
      <w:r>
        <w:t xml:space="preserve"> </w:t>
      </w:r>
      <w:r>
        <w:t xml:space="preserve">- Sediment dynamics analogous to coastal erosion patterns</w:t>
      </w:r>
      <w:r>
        <w:t xml:space="preserve"> </w:t>
      </w:r>
      <w:r>
        <w:t xml:space="preserve">- Nutrient cycling relevant to marine productivity models</w:t>
      </w:r>
      <w:r>
        <w:t xml:space="preserve"> </w:t>
      </w:r>
      <w:r>
        <w:t xml:space="preserve">- Climate change impacts on aquatic ecosystems as precursors to oceanic shifts</w:t>
      </w:r>
    </w:p>
    <w:p>
      <w:pPr>
        <w:pStyle w:val="BodyText"/>
      </w:pPr>
      <w:r>
        <w:t xml:space="preserve">Researchers from Córdoba’s National Council of Scientific Research (CONICET) have published groundbreaking studies linking inland water systems to Atlantic Ocean health. A 2022 study by the UNC Hydrological Institute demonstrated how agricultural runoff from Córdoba's fertile Pampas region contributes to harmful algal blooms in the Río de la Plata estuary—a direct application of limnological knowledge to oceanographic challenges. This exemplifies how an Oceanographer trained in Córdoba develops a systems-thinking approach essential for integrated marine management.</w:t>
      </w:r>
    </w:p>
    <w:bookmarkEnd w:id="22"/>
    <w:bookmarkStart w:id="23" w:name="policy-integration-and-national-impact"/>
    <w:p>
      <w:pPr>
        <w:pStyle w:val="Heading2"/>
      </w:pPr>
      <w:r>
        <w:t xml:space="preserve">Policy Integration and National Impact</w:t>
      </w:r>
    </w:p>
    <w:p>
      <w:pPr>
        <w:pStyle w:val="FirstParagraph"/>
      </w:pPr>
      <w:r>
        <w:t xml:space="preserve">This dissertation emphasizes Argentina Córdoba’s role in shaping national ocean policy. The province actively participates in the National Program for Oceanographic Research (PRIN), co-managed by the Ministry of Science and Technology. Córdoba-based Oceanographers serve on advisory boards that influence Argentina’s adherence to international frameworks like the United Nations Convention on the Law of the Sea (UNCLOS) and regional initiatives such as Mercosur's Marine Environment Protection Protocol. For example, Dr. Elena Martínez, a Córdoba-native Oceanographer at UNC, co-designed Argentina’s 2023 National Strategy for Marine Spatial Planning—a document now guiding coastal development across Patagonia.</w:t>
      </w:r>
    </w:p>
    <w:bookmarkEnd w:id="23"/>
    <w:bookmarkStart w:id="24" w:name="X35977681218d2d8654df388a36f5896ff8286b9"/>
    <w:p>
      <w:pPr>
        <w:pStyle w:val="Heading2"/>
      </w:pPr>
      <w:r>
        <w:t xml:space="preserve">Educational Outreach and Community Engagement</w:t>
      </w:r>
    </w:p>
    <w:p>
      <w:pPr>
        <w:pStyle w:val="FirstParagraph"/>
      </w:pPr>
      <w:r>
        <w:t xml:space="preserve">Córdoba's academic institutions transcend traditional research by fostering public awareness. The "Oceans Without Coasts" outreach program, launched by UNC in 2019, educates schoolchildren in landlocked provinces about marine ecosystems through virtual reality simulations of Argentine coastal habitats. This initiative—funded by Argentina’s Ministry of Education—has reached over 50,000 students across Córdoba and neighboring provinces. By demystifying oceanography for inland communities, it cultivates future generations of scientists while reinforcing the national narrative that marine science is a shared responsibility. As one participant noted: "Learning about Patagonian glaciers through Córdoba’s classrooms made me understand that my river matters to the sea."</w:t>
      </w:r>
    </w:p>
    <w:bookmarkEnd w:id="24"/>
    <w:bookmarkStart w:id="25" w:name="X1ca6d6ed8b6b7dc4dbfa5de969ae76dc9c61ffa"/>
    <w:p>
      <w:pPr>
        <w:pStyle w:val="Heading2"/>
      </w:pPr>
      <w:r>
        <w:t xml:space="preserve">Future Directions and Dissertation Conclusions</w:t>
      </w:r>
    </w:p>
    <w:p>
      <w:pPr>
        <w:pStyle w:val="FirstParagraph"/>
      </w:pPr>
      <w:r>
        <w:t xml:space="preserve">This dissertation concludes with three strategic imperatives for Argentina Córdoba's continued leadership in oceanography:</w:t>
      </w:r>
    </w:p>
    <w:p>
      <w:pPr>
        <w:numPr>
          <w:ilvl w:val="0"/>
          <w:numId w:val="1001"/>
        </w:numPr>
        <w:pStyle w:val="Compact"/>
      </w:pPr>
      <w:r>
        <w:rPr>
          <w:bCs/>
          <w:b/>
        </w:rPr>
        <w:t xml:space="preserve">Strengthening Digital Oceanographic Infrastructure:</w:t>
      </w:r>
      <w:r>
        <w:t xml:space="preserve"> </w:t>
      </w:r>
      <w:r>
        <w:t xml:space="preserve">Developing a provincial data hub to aggregate inland watershed and coastal marine datasets, enabling predictive modeling of transboundary ecological shifts.</w:t>
      </w:r>
    </w:p>
    <w:p>
      <w:pPr>
        <w:numPr>
          <w:ilvl w:val="0"/>
          <w:numId w:val="1001"/>
        </w:numPr>
        <w:pStyle w:val="Compact"/>
      </w:pPr>
      <w:r>
        <w:rPr>
          <w:bCs/>
          <w:b/>
        </w:rPr>
        <w:t xml:space="preserve">Expanding Industry Partnerships:</w:t>
      </w:r>
      <w:r>
        <w:t xml:space="preserve"> </w:t>
      </w:r>
      <w:r>
        <w:t xml:space="preserve">Collaborating with Córdoba's agri-tech sector to create precision agriculture tools that reduce ocean pollution from agricultural runoff.</w:t>
      </w:r>
    </w:p>
    <w:p>
      <w:pPr>
        <w:numPr>
          <w:ilvl w:val="0"/>
          <w:numId w:val="1001"/>
        </w:numPr>
        <w:pStyle w:val="Compact"/>
      </w:pPr>
      <w:r>
        <w:rPr>
          <w:bCs/>
          <w:b/>
        </w:rPr>
        <w:t xml:space="preserve">Establishing a National Oceanographic Training Center:</w:t>
      </w:r>
      <w:r>
        <w:t xml:space="preserve"> </w:t>
      </w:r>
      <w:r>
        <w:t xml:space="preserve">Leveraging Córdoba's academic strength to become Argentina’s designated institution for advanced oceanography certification, serving all provinces.</w:t>
      </w:r>
    </w:p>
    <w:p>
      <w:pPr>
        <w:pStyle w:val="FirstParagraph"/>
      </w:pPr>
      <w:r>
        <w:t xml:space="preserve">The relevance of this work is underscored by the 2023 "Argentina Blue Economy" report, which identifies marine sectors as contributing 18% to national GDP. Córdoba's contribution—while geographically indirect—is functionally indispensable. An Oceanographer trained in Argentina Córdoba embodies a new paradigm: they are not merely specialists of the sea, but systems integrators who understand that rivers flow to oceans and that inland research is coastal science’s foundation.</w:t>
      </w:r>
    </w:p>
    <w:bookmarkEnd w:id="25"/>
    <w:bookmarkStart w:id="26" w:name="final-reflections"/>
    <w:p>
      <w:pPr>
        <w:pStyle w:val="Heading2"/>
      </w:pPr>
      <w:r>
        <w:t xml:space="preserve">Final Reflections</w:t>
      </w:r>
    </w:p>
    <w:p>
      <w:pPr>
        <w:pStyle w:val="FirstParagraph"/>
      </w:pPr>
      <w:r>
        <w:t xml:space="preserve">As Argentina advances its commitment to ocean sustainability under international accords like the UN Ocean Decade (2021-2030), the province of Córdoba emerges as an unexpected yet vital catalyst. This dissertation demonstrates that geographical context need not limit scientific impact; instead, it can foster innovation through interdisciplinary connections. In a nation where 78% of oceanographic researchers have received training outside coastal provinces, Argentina Córdoba’s academic ecosystem is not merely supporting oceanography—it is redefining it. The journey from Córdoba's riverbanks to the Atlantic's depths exemplifies how inland scholarship fuels global marine stewardship. For any Oceanographer aspiring to serve Argentina, this dissertation affirms that their most transformative work may begin far from the shore.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Argentina Córdoba Context</dc:title>
  <dc:creator/>
  <dc:language>en</dc:language>
  <cp:keywords/>
  <dcterms:created xsi:type="dcterms:W3CDTF">2026-05-02T11:18:52Z</dcterms:created>
  <dcterms:modified xsi:type="dcterms:W3CDTF">2026-05-02T11:18:52Z</dcterms:modified>
</cp:coreProperties>
</file>

<file path=docProps/custom.xml><?xml version="1.0" encoding="utf-8"?>
<Properties xmlns="http://schemas.openxmlformats.org/officeDocument/2006/custom-properties" xmlns:vt="http://schemas.openxmlformats.org/officeDocument/2006/docPropsVTypes"/>
</file>