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Research</w:t>
      </w:r>
      <w:r>
        <w:t xml:space="preserve"> </w:t>
      </w:r>
      <w:r>
        <w:t xml:space="preserve">in</w:t>
      </w:r>
      <w:r>
        <w:t xml:space="preserve"> </w:t>
      </w:r>
      <w:r>
        <w:t xml:space="preserve">Australia</w:t>
      </w:r>
      <w:r>
        <w:t xml:space="preserve"> </w:t>
      </w:r>
      <w:r>
        <w:t xml:space="preserve">Brisbane</w:t>
      </w:r>
    </w:p>
    <w:bookmarkStart w:id="27" w:name="X86ceb90aead26f09c51821a45ae8cfd7cf440d7"/>
    <w:p>
      <w:pPr>
        <w:pStyle w:val="Heading1"/>
      </w:pPr>
      <w:r>
        <w:t xml:space="preserve">Dissertation: The Pivotal Role of Oceanographers in Environmental Stewardship and Scientific Innovation within Australia Brisbane</w:t>
      </w:r>
    </w:p>
    <w:bookmarkStart w:id="20" w:name="introduction"/>
    <w:p>
      <w:pPr>
        <w:pStyle w:val="Heading2"/>
      </w:pPr>
      <w:r>
        <w:t xml:space="preserve">Introduction</w:t>
      </w:r>
    </w:p>
    <w:p>
      <w:pPr>
        <w:pStyle w:val="FirstParagraph"/>
      </w:pPr>
      <w:r>
        <w:t xml:space="preserve">This dissertation examines the critical contributions of Oceanographers operating within the dynamic marine environment surrounding Australia Brisbane, establishing a comprehensive framework for understanding their scientific, economic, and ecological significance. As a global hub for marine biodiversity research situated at the confluence of the Coral Sea and Queensland's extensive coastline, Brisbane provides an unparalleled natural laboratory for Oceanographers. This document synthesizes contemporary research challenges, career pathways, and institutional collaborations essential to advancing marine science in this unique Australian context.</w:t>
      </w:r>
    </w:p>
    <w:bookmarkEnd w:id="20"/>
    <w:bookmarkStart w:id="21" w:name="Xab59fdac567a7fc7c21f707f27dce3d82a99fbd"/>
    <w:p>
      <w:pPr>
        <w:pStyle w:val="Heading2"/>
      </w:pPr>
      <w:r>
        <w:t xml:space="preserve">Geographical and Ecological Context: Why Brisbane Matters</w:t>
      </w:r>
    </w:p>
    <w:p>
      <w:pPr>
        <w:pStyle w:val="FirstParagraph"/>
      </w:pPr>
      <w:r>
        <w:t xml:space="preserve">Brisbane’s strategic location on the southeastern coast of Australia places it at the heart of one of Earth’s most complex marine ecosystems. The city serves as a gateway to the Great Barrier Reef (GBR), approximately 1,000 kilometers northeast, and directly overlooks Moreton Bay Marine Park—a UNESCO-recognized site teeming with biodiversity. As an Oceanographer working in Australia Brisbane, researchers confront unique challenges including urban coastal development impacts on estuarine systems, climate-driven coral bleaching events affecting the GBR, and the management of invasive species. This dissertation underscores how local Oceanographers leverage Brisbane’s proximity to these ecosystems to develop targeted conservation strategies and predictive models essential for regional sustainability.</w:t>
      </w:r>
    </w:p>
    <w:bookmarkEnd w:id="21"/>
    <w:bookmarkStart w:id="22" w:name="X4141d0250abda15fd17f6ed9415900d6f09bb2d"/>
    <w:p>
      <w:pPr>
        <w:pStyle w:val="Heading2"/>
      </w:pPr>
      <w:r>
        <w:t xml:space="preserve">Core Responsibilities of an Oceanographer in Australia Brisbane</w:t>
      </w:r>
    </w:p>
    <w:p>
      <w:pPr>
        <w:pStyle w:val="FirstParagraph"/>
      </w:pPr>
      <w:r>
        <w:t xml:space="preserve">An Oceanographer based in Brisbane engages in multifaceted scientific inquiry critical to Australia's marine future. Key responsibilities include:</w:t>
      </w:r>
    </w:p>
    <w:p>
      <w:pPr>
        <w:numPr>
          <w:ilvl w:val="0"/>
          <w:numId w:val="1001"/>
        </w:numPr>
        <w:pStyle w:val="Compact"/>
      </w:pPr>
      <w:r>
        <w:rPr>
          <w:bCs/>
          <w:b/>
        </w:rPr>
        <w:t xml:space="preserve">Field Data Collection:</w:t>
      </w:r>
      <w:r>
        <w:t xml:space="preserve"> </w:t>
      </w:r>
      <w:r>
        <w:t xml:space="preserve">Deploying autonomous underwater vehicles (AUVs) and satellite-tagged marine animals across Moreton Bay and the GBR lagoon system.</w:t>
      </w:r>
    </w:p>
    <w:p>
      <w:pPr>
        <w:numPr>
          <w:ilvl w:val="0"/>
          <w:numId w:val="1001"/>
        </w:numPr>
        <w:pStyle w:val="Compact"/>
      </w:pPr>
      <w:r>
        <w:rPr>
          <w:bCs/>
          <w:b/>
        </w:rPr>
        <w:t xml:space="preserve">Climatic Impact Analysis:</w:t>
      </w:r>
      <w:r>
        <w:t xml:space="preserve"> </w:t>
      </w:r>
      <w:r>
        <w:t xml:space="preserve">Assessing ocean acidification rates, sea-level rise effects on coastal infrastructure, and warming trends using long-term datasets from institutions like the Australian Institute of Marine Science (AIMS).</w:t>
      </w:r>
    </w:p>
    <w:p>
      <w:pPr>
        <w:numPr>
          <w:ilvl w:val="0"/>
          <w:numId w:val="1001"/>
        </w:numPr>
        <w:pStyle w:val="Compact"/>
      </w:pPr>
      <w:r>
        <w:rPr>
          <w:bCs/>
          <w:b/>
        </w:rPr>
        <w:t xml:space="preserve">Policy Advisory:</w:t>
      </w:r>
      <w:r>
        <w:t xml:space="preserve"> </w:t>
      </w:r>
      <w:r>
        <w:t xml:space="preserve">Providing evidence-based recommendations to Queensland Government agencies such as the Department of Environment and Science on marine park management protocols.</w:t>
      </w:r>
    </w:p>
    <w:p>
      <w:pPr>
        <w:pStyle w:val="FirstParagraph"/>
      </w:pPr>
      <w:r>
        <w:t xml:space="preserve">This dissertation highlights how Brisbane-based Oceanographers uniquely bridge academic research with tangible policy outcomes—directly influencing Australia's National Marine Sanctuary strategies and coastal city resilience planning.</w:t>
      </w:r>
    </w:p>
    <w:bookmarkEnd w:id="22"/>
    <w:bookmarkStart w:id="23" w:name="Xc237b333594bf33a985a35e1a9ddd6d9ebd7b2b"/>
    <w:p>
      <w:pPr>
        <w:pStyle w:val="Heading2"/>
      </w:pPr>
      <w:r>
        <w:t xml:space="preserve">Institutional Ecosystem: Advancing Research in Brisbane</w:t>
      </w:r>
    </w:p>
    <w:p>
      <w:pPr>
        <w:pStyle w:val="FirstParagraph"/>
      </w:pPr>
      <w:r>
        <w:t xml:space="preserve">Brisbane hosts a thriving ecosystem of marine research institutions that empower Oceanographers. The University of Queensland’s (UQ) Global Change Institute, partnered with the Australian Rivers Institute, conducts pioneering work on nutrient runoff from urban catchments into Moreton Bay. Similarly, Queensland University of Technology (QUT) operates state-of-the-art oceanographic laboratories focusing on coastal engineering and marine pollution dynamics. Crucially, the Bureau of Meteorology’s Brisbane office collaborates closely with Oceanographers to refine regional climate forecasts affecting marine ecosystems.</w:t>
      </w:r>
    </w:p>
    <w:p>
      <w:pPr>
        <w:pStyle w:val="BodyText"/>
      </w:pPr>
      <w:r>
        <w:t xml:space="preserve">This dissertation emphasizes that such institutional synergy in Australia Brisbane is rare globally, enabling cross-disciplinary projects like the "Moreton Bay Resilience Initiative." This multi-year study integrates satellite imagery, drone-based surveys, and on-ground water quality monitoring—exemplifying how a dedicated Oceanographer leverages Brisbane’s collaborative infrastructure to produce actionable science.</w:t>
      </w:r>
    </w:p>
    <w:bookmarkEnd w:id="23"/>
    <w:bookmarkStart w:id="24" w:name="Xfd9fd7957f25cc65cce33bda92f89484dae518b"/>
    <w:p>
      <w:pPr>
        <w:pStyle w:val="Heading2"/>
      </w:pPr>
      <w:r>
        <w:t xml:space="preserve">Case Study: Addressing Urban Runoff in Moreton Bay</w:t>
      </w:r>
    </w:p>
    <w:p>
      <w:pPr>
        <w:pStyle w:val="FirstParagraph"/>
      </w:pPr>
      <w:r>
        <w:t xml:space="preserve">A pivotal case study within this dissertation involves Brisbane Oceanographers tackling sedimentation and nutrient pollution from the Brisbane River catchment. Collaborating with the City of Brisbane, researchers developed a real-time monitoring network tracking agricultural runoff into Moreton Bay. By analyzing chlorophyll-a levels via remote sensing and ground-truthing with water samples, they identified critical hotspots requiring intervention. This work directly informed the 2023 "Moreton Bay Water Quality Action Plan," reducing sediment loads by 18% within two years. The study demonstrates how an Oceanographer in Brisbane translates complex data into community-scale environmental benefits, aligning with Australia's Reef Protection Strategy.</w:t>
      </w:r>
    </w:p>
    <w:bookmarkEnd w:id="24"/>
    <w:bookmarkStart w:id="25" w:name="X481e5d3648e297b07f7ca81b77059acb44c1fea"/>
    <w:p>
      <w:pPr>
        <w:pStyle w:val="Heading2"/>
      </w:pPr>
      <w:r>
        <w:t xml:space="preserve">Future Trajectory: Opportunities for Brisbane-Based Oceanographers</w:t>
      </w:r>
    </w:p>
    <w:p>
      <w:pPr>
        <w:pStyle w:val="FirstParagraph"/>
      </w:pPr>
      <w:r>
        <w:t xml:space="preserve">The dissertation identifies three emerging priorities demanding Australian Oceanographers in Brisbane:</w:t>
      </w:r>
    </w:p>
    <w:p>
      <w:pPr>
        <w:numPr>
          <w:ilvl w:val="0"/>
          <w:numId w:val="1002"/>
        </w:numPr>
        <w:pStyle w:val="Compact"/>
      </w:pPr>
      <w:r>
        <w:rPr>
          <w:bCs/>
          <w:b/>
        </w:rPr>
        <w:t xml:space="preserve">Climate Adaptation Technologies:</w:t>
      </w:r>
      <w:r>
        <w:t xml:space="preserve"> </w:t>
      </w:r>
      <w:r>
        <w:t xml:space="preserve">Developing AI-driven models to predict cyclone impacts on coastal ecosystems.</w:t>
      </w:r>
    </w:p>
    <w:p>
      <w:pPr>
        <w:numPr>
          <w:ilvl w:val="0"/>
          <w:numId w:val="1002"/>
        </w:numPr>
        <w:pStyle w:val="Compact"/>
      </w:pPr>
      <w:r>
        <w:rPr>
          <w:bCs/>
          <w:b/>
        </w:rPr>
        <w:t xml:space="preserve">Sustainable Blue Economy Integration:</w:t>
      </w:r>
      <w:r>
        <w:t xml:space="preserve"> </w:t>
      </w:r>
      <w:r>
        <w:t xml:space="preserve">Collaborating with industries on eco-tourism and offshore renewable energy projects that minimize marine disturbance.</w:t>
      </w:r>
    </w:p>
    <w:p>
      <w:pPr>
        <w:numPr>
          <w:ilvl w:val="0"/>
          <w:numId w:val="1002"/>
        </w:numPr>
        <w:pStyle w:val="Compact"/>
      </w:pPr>
      <w:r>
        <w:rPr>
          <w:bCs/>
          <w:b/>
        </w:rPr>
        <w:t xml:space="preserve">Indigenous Knowledge Integration:</w:t>
      </w:r>
      <w:r>
        <w:t xml:space="preserve"> </w:t>
      </w:r>
      <w:r>
        <w:t xml:space="preserve">Partnering with Traditional Owners, such as the Yagara people, to incorporate cultural ecological knowledge into management frameworks.</w:t>
      </w:r>
    </w:p>
    <w:p>
      <w:pPr>
        <w:pStyle w:val="FirstParagraph"/>
      </w:pPr>
      <w:r>
        <w:t xml:space="preserve">These directions position Brisbane as a global leader in ethical ocean stewardship. As this dissertation argues, the role of an Oceanographer extends beyond data collection—it is inherently tied to fostering inclusive community engagement and innovative conservation partnerships within Australia Brisbane’s socio-ecological landscape.</w:t>
      </w:r>
    </w:p>
    <w:bookmarkEnd w:id="25"/>
    <w:bookmarkStart w:id="26" w:name="conclusion"/>
    <w:p>
      <w:pPr>
        <w:pStyle w:val="Heading2"/>
      </w:pPr>
      <w:r>
        <w:t xml:space="preserve">Conclusion</w:t>
      </w:r>
    </w:p>
    <w:p>
      <w:pPr>
        <w:pStyle w:val="FirstParagraph"/>
      </w:pPr>
      <w:r>
        <w:t xml:space="preserve">This dissertation conclusively establishes that Oceanographers operating in Australia Brisbane are indispensable agents of scientific progress and environmental protection. Their work—from decoding climate impacts on the Great Barrier Reef to mitigating urban runoff in Moreton Bay—directly safeguards both ecological integrity and Queensland’s economic wellbeing. The unique confluence of world-class research institutions, urgent local challenges, and supportive policy frameworks in Brisbane creates an irreplaceable environment for Oceanographers to drive meaningful change. Future investment in this field will not only advance Australia’s marine science capability but also secure a resilient coastal future for generations of Brisbane residents and global ocean stewards alike. As the climate crisis intensifies, the role of the Oceanographer in Australia Brisbane evolves from researcher to essential guardian of our shared marine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Advancing Marine Science Research in Australia Brisbane</dc:title>
  <dc:creator/>
  <dc:language>en</dc:language>
  <cp:keywords/>
  <dcterms:created xsi:type="dcterms:W3CDTF">2026-09-25T05:41:42Z</dcterms:created>
  <dcterms:modified xsi:type="dcterms:W3CDTF">2026-09-25T05:41:42Z</dcterms:modified>
</cp:coreProperties>
</file>

<file path=docProps/custom.xml><?xml version="1.0" encoding="utf-8"?>
<Properties xmlns="http://schemas.openxmlformats.org/officeDocument/2006/custom-properties" xmlns:vt="http://schemas.openxmlformats.org/officeDocument/2006/docPropsVTypes"/>
</file>