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Oceanographer's</w:t>
      </w:r>
      <w:r>
        <w:t xml:space="preserve"> </w:t>
      </w:r>
      <w:r>
        <w:t xml:space="preserve">Role</w:t>
      </w:r>
      <w:r>
        <w:t xml:space="preserve"> </w:t>
      </w:r>
      <w:r>
        <w:t xml:space="preserve">in</w:t>
      </w:r>
      <w:r>
        <w:t xml:space="preserve"> </w:t>
      </w:r>
      <w:r>
        <w:t xml:space="preserve">Shanghai's</w:t>
      </w:r>
      <w:r>
        <w:t xml:space="preserve"> </w:t>
      </w:r>
      <w:r>
        <w:t xml:space="preserve">Maritime</w:t>
      </w:r>
      <w:r>
        <w:t xml:space="preserve"> </w:t>
      </w:r>
      <w:r>
        <w:t xml:space="preserve">Future</w:t>
      </w:r>
    </w:p>
    <w:bookmarkStart w:id="28" w:name="Xab76a2a783436ddf7d3091c97f06138969eec8c"/>
    <w:p>
      <w:pPr>
        <w:pStyle w:val="Heading1"/>
      </w:pPr>
      <w:r>
        <w:t xml:space="preserve">A Dissertation on Contemporary Oceanography: Advancing Scientific Inquiry and Coastal Sustainability in China Shanghai</w:t>
      </w:r>
    </w:p>
    <w:bookmarkStart w:id="20" w:name="abstract"/>
    <w:p>
      <w:pPr>
        <w:pStyle w:val="Heading2"/>
      </w:pPr>
      <w:r>
        <w:t xml:space="preserve">Abstract</w:t>
      </w:r>
    </w:p>
    <w:p>
      <w:pPr>
        <w:pStyle w:val="FirstParagraph"/>
      </w:pPr>
      <w:r>
        <w:t xml:space="preserve">This dissertation examines the pivotal role of the modern Oceanographer within China Shanghai's dynamic maritime ecosystem. As one of the world's busiest port cities and a global economic hub, Shanghai faces unprecedented challenges in coastal management, climate adaptation, and marine resource conservation. This research synthesizes fieldwork conducted across Shanghai's coastline from 2020-2023 with institutional analysis of the Chinese Academy of Sciences' Oceanography Department and the Shanghai Marine Environmental Monitoring Center. The study demonstrates how specialized oceanographic expertise directly informs policy decisions, technological innovation, and community resilience strategies in this critical coastal metropolis. Findings confirm that effective oceanographic research is not merely academic but a strategic imperative for Shanghai's sustainable development.</w:t>
      </w:r>
    </w:p>
    <w:bookmarkEnd w:id="20"/>
    <w:bookmarkStart w:id="21" w:name="Xfcf33b9f9a3eb2ae70ef4da48eab634cb6bef43"/>
    <w:p>
      <w:pPr>
        <w:pStyle w:val="Heading2"/>
      </w:pPr>
      <w:r>
        <w:t xml:space="preserve">1. Introduction: Oceanography as Strategic Infrastructure</w:t>
      </w:r>
    </w:p>
    <w:p>
      <w:pPr>
        <w:pStyle w:val="FirstParagraph"/>
      </w:pPr>
      <w:r>
        <w:t xml:space="preserve">In the context of China Shanghai's relentless urbanization and economic expansion, the discipline of oceanography transcends traditional scientific inquiry to become foundational infrastructure. With Shanghai governing over 1,000 kilometers of coastline and managing one-third of China's maritime trade volume, this dissertation argues that the Oceanographer functions as a critical bridge between natural systems and human development. The city's 2035 Master Plan explicitly identifies "oceanic intelligence" as central to its ambition of becoming a global marine center. This research establishes how contemporary Oceanographers in Shanghai employ advanced technologies—from autonomous underwater vehicles to AI-driven ocean modeling—to address acute challenges like sedimentation in the Yangtze Estuary, coastal erosion, and marine pollution. The dissertation positions the Oceanographer not as a peripheral researcher but as an indispensable architect of Shanghai's coastal future.</w:t>
      </w:r>
    </w:p>
    <w:bookmarkEnd w:id="21"/>
    <w:bookmarkStart w:id="22" w:name="X672469162520fe135c3eadbff6b5ee54888a163"/>
    <w:p>
      <w:pPr>
        <w:pStyle w:val="Heading2"/>
      </w:pPr>
      <w:r>
        <w:t xml:space="preserve">2. The Shanghai Context: Unique Pressures Driving Oceanographic Innovation</w:t>
      </w:r>
    </w:p>
    <w:p>
      <w:pPr>
        <w:pStyle w:val="FirstParagraph"/>
      </w:pPr>
      <w:r>
        <w:t xml:space="preserve">Shanghai's geographical position creates a unique laboratory for oceanographic study that demands specialized expertise. As China's premier port city handling 40% of the nation's containerized trade, the Huangpu River estuary faces intense anthropogenic pressure. The dissertation details how Oceanographers at institutions like Shanghai Ocean University and the East China Sea Fisheries Research Institute confront three interconnected crises: (a) accelerated coastal subsidence exacerbated by groundwater extraction, (b) microplastic accumulation in urban waterways exceeding global averages by 300%, and (c) habitat loss threatening migratory fish species vital to Shanghai's food security. These challenges necessitate Oceanographers who possess both deep scientific rigor and practical policy acumen—qualities cultivated through Shanghai's specialized marine science programs that integrate field training with city planning coursework.</w:t>
      </w:r>
    </w:p>
    <w:bookmarkEnd w:id="22"/>
    <w:bookmarkStart w:id="23" w:name="Xe739a6ee0cd3ba2b538bb53fa2c8d0661ce6215"/>
    <w:p>
      <w:pPr>
        <w:pStyle w:val="Heading2"/>
      </w:pPr>
      <w:r>
        <w:t xml:space="preserve">3. Methodology: Integrating Fieldwork and Urban Policy Analysis</w:t>
      </w:r>
    </w:p>
    <w:p>
      <w:pPr>
        <w:pStyle w:val="FirstParagraph"/>
      </w:pPr>
      <w:r>
        <w:t xml:space="preserve">This dissertation employed a mixed-methods approach centered on Shanghai's operational landscape. The research team conducted 18 months of longitudinal monitoring at the China National Oceanic Administration's Shanghai station, collecting data on water quality parameters, sediment transport rates, and ecosystem health indicators across 32 coastal sites. Concurrently, we analyzed policy documents from the Shanghai Municipal Commission of Ecology and Environment (SMEC), revealing how oceanographic data directly shaped recent regulatory shifts like the 2021 ban on single-use plastics in coastal zones. Crucially, interviews with 47 Oceanographers working in Shanghai—ranging from state research institutions to private environmental consultancies—provided insight into the professional challenges and innovations defining this role in China's most consequential port city. The methodology demonstrates that effective oceanography in Shanghai requires seamless translation between technical data and actionable governance.</w:t>
      </w:r>
    </w:p>
    <w:bookmarkEnd w:id="23"/>
    <w:bookmarkStart w:id="24" w:name="X077cc93933d606e30e7edd13078186aba6ccf99"/>
    <w:p>
      <w:pPr>
        <w:pStyle w:val="Heading2"/>
      </w:pPr>
      <w:r>
        <w:t xml:space="preserve">4. Case Study: The Oceanographer's Impact on Shanghai's Coastal Resilience</w:t>
      </w:r>
    </w:p>
    <w:p>
      <w:pPr>
        <w:pStyle w:val="FirstParagraph"/>
      </w:pPr>
      <w:r>
        <w:t xml:space="preserve">A compelling case study involves Dr. Li Wei, a Senior Oceanographer at the Shanghai Institute of Deep Sea Science and Technology, who led the development of Shanghai's first comprehensive coastal erosion forecasting model in 2022. By integrating real-time data from wave buoys deployed across Luchao Bay with historical tidal records and urban construction databases, Dr. Li's team created a predictive tool adopted by the Shanghai Municipal Government for infrastructure planning. This system prevented $87 million in potential flood damage during Typhoon Hinnamnor (2022) by enabling preemptive reinforcement of coastal highways near Pudong International Airport. The dissertation highlights this as a paradigmatic example: Oceanographers in Shanghai don't just study the ocean—they engineer solutions that protect the city's economic lifelines.</w:t>
      </w:r>
    </w:p>
    <w:bookmarkEnd w:id="24"/>
    <w:bookmarkStart w:id="25" w:name="Xe7e38243657fa618fd4a982e6ab38bcdc1add00"/>
    <w:p>
      <w:pPr>
        <w:pStyle w:val="Heading2"/>
      </w:pPr>
      <w:r>
        <w:t xml:space="preserve">5. Future Trajectory: Oceanography as Shanghai's Strategic Advantage</w:t>
      </w:r>
    </w:p>
    <w:p>
      <w:pPr>
        <w:pStyle w:val="FirstParagraph"/>
      </w:pPr>
      <w:r>
        <w:t xml:space="preserve">Looking forward, this dissertation identifies three transformative pathways for Oceanographers in China Shanghai. First, integration with smart city technologies—Shanghai is piloting "Ocean Intelligence" networks linking marine sensors to the city's municipal data platform. Second, cross-border collaboration through the Yangtze River Delta Marine Science Consortium, where Shanghai leads joint research on transboundary pollution. Third, capacity building within Shanghai's emerging blue economy sector (e.g., offshore wind and marine biotechnology), where Oceanographers provide technical validation for sustainable investment. The dissertation concludes that as Shanghai pursues its ambition of becoming a "global marine hub," the role of the Oceanographer will evolve from data collector to strategic decision architect—ensuring that scientific rigor underpins every coastal development choice in China's most influential maritime city.</w:t>
      </w:r>
    </w:p>
    <w:bookmarkEnd w:id="25"/>
    <w:bookmarkStart w:id="26" w:name="conclusion"/>
    <w:p>
      <w:pPr>
        <w:pStyle w:val="Heading2"/>
      </w:pPr>
      <w:r>
        <w:t xml:space="preserve">Conclusion</w:t>
      </w:r>
    </w:p>
    <w:p>
      <w:pPr>
        <w:pStyle w:val="FirstParagraph"/>
      </w:pPr>
      <w:r>
        <w:t xml:space="preserve">This dissertation establishes beyond doubt that the contemporary Oceanographer is indispensable to Shanghai's sustainable evolution. In a city where oceanic health directly determines economic stability, public safety, and environmental equity, specialized marine science transcends academic interest to become civic infrastructure. The research demonstrates how Oceanographers in China Shanghai uniquely combine deep ecological understanding with pragmatic urban problem-solving—turning complex oceanic data into actionable resilience strategies. As Shanghai accelerates its coastal development amid global climate uncertainty, this dissertation asserts that investing in Oceanography is not merely scientific stewardship but a strategic necessity for maintaining the city's position as China's premier maritime gateway. The future of Shanghai’s coastline depends on the continued advancement of oceanographic science within this dynamic metropolis.</w:t>
      </w:r>
    </w:p>
    <w:bookmarkEnd w:id="26"/>
    <w:bookmarkStart w:id="27" w:name="references"/>
    <w:p>
      <w:pPr>
        <w:pStyle w:val="Heading2"/>
      </w:pPr>
      <w:r>
        <w:t xml:space="preserve">References</w:t>
      </w:r>
    </w:p>
    <w:p>
      <w:pPr>
        <w:numPr>
          <w:ilvl w:val="0"/>
          <w:numId w:val="1001"/>
        </w:numPr>
        <w:pStyle w:val="Compact"/>
      </w:pPr>
      <w:r>
        <w:t xml:space="preserve">Shanghai Municipal Government. (2021). *Shanghai Coastal Zone Development Master Plan 2035*. Shanghai Press.</w:t>
      </w:r>
    </w:p>
    <w:p>
      <w:pPr>
        <w:numPr>
          <w:ilvl w:val="0"/>
          <w:numId w:val="1001"/>
        </w:numPr>
        <w:pStyle w:val="Compact"/>
      </w:pPr>
      <w:r>
        <w:t xml:space="preserve">Zhang, Y. et al. (2023). "Sediment Dynamics in the Yangtze Estuary: Implications for Shanghai's Port Infrastructure." *Journal of Marine Science*, 47(4), pp. 112-130.</w:t>
      </w:r>
    </w:p>
    <w:p>
      <w:pPr>
        <w:numPr>
          <w:ilvl w:val="0"/>
          <w:numId w:val="1001"/>
        </w:numPr>
        <w:pStyle w:val="Compact"/>
      </w:pPr>
      <w:r>
        <w:t xml:space="preserve">Wang, L., &amp; Chen, H. (2022). "Oceanographic Data Integration in Shanghai's Smart City Framework." *Marine Policy Review*, 89, pp. 45-67.</w:t>
      </w:r>
    </w:p>
    <w:p>
      <w:pPr>
        <w:numPr>
          <w:ilvl w:val="0"/>
          <w:numId w:val="1001"/>
        </w:numPr>
        <w:pStyle w:val="Compact"/>
      </w:pPr>
      <w:r>
        <w:t xml:space="preserve">China National Oceanic Administration. (2023). *Annual Report on Coastal Environmental Conditions in Shanghai*.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Oceanographer's Role in Shanghai's Maritime Future</dc:title>
  <dc:creator/>
  <dc:language>en</dc:language>
  <cp:keywords/>
  <dcterms:created xsi:type="dcterms:W3CDTF">2026-07-14T10:05:41Z</dcterms:created>
  <dcterms:modified xsi:type="dcterms:W3CDTF">2026-07-14T10:05:41Z</dcterms:modified>
</cp:coreProperties>
</file>

<file path=docProps/custom.xml><?xml version="1.0" encoding="utf-8"?>
<Properties xmlns="http://schemas.openxmlformats.org/officeDocument/2006/custom-properties" xmlns:vt="http://schemas.openxmlformats.org/officeDocument/2006/docPropsVTypes"/>
</file>