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Oceanographic</w:t>
      </w:r>
      <w:r>
        <w:t xml:space="preserve"> </w:t>
      </w:r>
      <w:r>
        <w:t xml:space="preserve">Science</w:t>
      </w:r>
      <w:r>
        <w:t xml:space="preserve"> </w:t>
      </w:r>
      <w:r>
        <w:t xml:space="preserve">in</w:t>
      </w:r>
      <w:r>
        <w:t xml:space="preserve"> </w:t>
      </w:r>
      <w:r>
        <w:t xml:space="preserve">Water</w:t>
      </w:r>
      <w:r>
        <w:t xml:space="preserve"> </w:t>
      </w:r>
      <w:r>
        <w:t xml:space="preserve">Security</w:t>
      </w:r>
      <w:r>
        <w:t xml:space="preserve"> </w:t>
      </w:r>
      <w:r>
        <w:t xml:space="preserve">Contexts</w:t>
      </w:r>
      <w:r>
        <w:t xml:space="preserve"> </w:t>
      </w:r>
      <w:r>
        <w:t xml:space="preserve">-</w:t>
      </w:r>
      <w:r>
        <w:t xml:space="preserve"> </w:t>
      </w:r>
      <w:r>
        <w:t xml:space="preserve">A</w:t>
      </w:r>
      <w:r>
        <w:t xml:space="preserve"> </w:t>
      </w:r>
      <w:r>
        <w:t xml:space="preserve">Kazakhstan</w:t>
      </w:r>
      <w:r>
        <w:t xml:space="preserve"> </w:t>
      </w:r>
      <w:r>
        <w:t xml:space="preserve">Almaty</w:t>
      </w:r>
      <w:r>
        <w:t xml:space="preserve"> </w:t>
      </w:r>
      <w:r>
        <w:t xml:space="preserve">Perspective</w:t>
      </w:r>
    </w:p>
    <w:bookmarkStart w:id="27" w:name="Xe5733b35f62a0cfe89d2e562251f0f09341a1bf"/>
    <w:p>
      <w:pPr>
        <w:pStyle w:val="Heading1"/>
      </w:pPr>
      <w:r>
        <w:t xml:space="preserve">Dissertation: Advancing Oceanographic Understanding from the Heartland of Kazakhstan Almaty</w:t>
      </w:r>
    </w:p>
    <w:bookmarkStart w:id="20" w:name="abstract"/>
    <w:p>
      <w:pPr>
        <w:pStyle w:val="Heading2"/>
      </w:pPr>
      <w:r>
        <w:t xml:space="preserve">Abstract</w:t>
      </w:r>
    </w:p>
    <w:p>
      <w:pPr>
        <w:pStyle w:val="FirstParagraph"/>
      </w:pPr>
      <w:r>
        <w:t xml:space="preserve">This dissertation critically examines the conceptual and practical application of oceanographic science within the unique geographical context of Kazakhstan, with specific focus on Almaty as a major academic and research hub. While traditionally associated with coastal regions, this work argues for a redefined understanding of "oceanographer" roles in landlocked nations. It demonstrates how principles derived from oceanography—particularly in hydrology, climate dynamics, and environmental monitoring—are vital for addressing water security challenges across Central Asia. The study establishes that professionals trained as oceanographers contribute significantly to regional sustainability efforts from Almaty, leveraging global knowledge systems for local application without requiring direct ocean access.</w:t>
      </w:r>
    </w:p>
    <w:bookmarkEnd w:id="20"/>
    <w:bookmarkStart w:id="21" w:name="X8923b128e409bcf6e65956fe59b761112dbce98"/>
    <w:p>
      <w:pPr>
        <w:pStyle w:val="Heading2"/>
      </w:pPr>
      <w:r>
        <w:t xml:space="preserve">1. Introduction: Reconceptualizing Oceanography in Kazakhstan Almaty</w:t>
      </w:r>
    </w:p>
    <w:p>
      <w:pPr>
        <w:pStyle w:val="FirstParagraph"/>
      </w:pPr>
      <w:r>
        <w:t xml:space="preserve">The term "Oceanographer" inherently evokes imagery of coastal laboratories and marine vessels surveying vast seas. This dissertation challenges that narrow perception within the specific context of Kazakhstan Almaty, a nation situated over 2,000 kilometers from any coastline. As a landlocked state, Kazakhstan possesses no oceanic territory; its southern borders are defined by arid steppe and the foothills of the Tian Shan mountains near Almaty. This geographical reality necessitates a paradigm shift: the role of an Oceanographer in Kazakhstan Almaty transcends traditional marine science to embrace interdisciplinary water security research. This dissertation establishes that expertise derived from oceanographic training is indispensable for studying Central Asia's critical freshwater systems—lakes, rivers, and aquifers—as these are profoundly influenced by global ocean-atmosphere interactions.</w:t>
      </w:r>
    </w:p>
    <w:bookmarkEnd w:id="21"/>
    <w:bookmarkStart w:id="22" w:name="X088bdae2de9ab334f4d9136f71b768a2c7a0bd5"/>
    <w:p>
      <w:pPr>
        <w:pStyle w:val="Heading2"/>
      </w:pPr>
      <w:r>
        <w:t xml:space="preserve">2. The Geographical Imperative: Why Oceanography Matters in Almaty</w:t>
      </w:r>
    </w:p>
    <w:p>
      <w:pPr>
        <w:pStyle w:val="FirstParagraph"/>
      </w:pPr>
      <w:r>
        <w:t xml:space="preserve">Kazakhstan Almaty's location is pivotal. The city serves as the nation's intellectual capital and houses key research institutions like the Kazakh National University (KNU) and the Institute of Water Problems of the Academy of Sciences. These entities address regional water scarcity, exacerbated by climate change impacting glacier melt in the Tien Shan mountains—glaciers that feed major rivers like the Irtysh and Ili, ultimately flowing into Central Asian lakes such as Balkhash. Crucially, these hydrological systems are intrinsically linked to global oceanic patterns. Oceanographers trained in modeling sea-ice dynamics, salinity fluxes, or El Niño impacts provide essential frameworks for understanding how distant oceanic changes affect regional precipitation and water availability in Almaty's watershed.</w:t>
      </w:r>
    </w:p>
    <w:p>
      <w:pPr>
        <w:pStyle w:val="BodyText"/>
      </w:pPr>
      <w:r>
        <w:t xml:space="preserve">For instance, research from the Almaty-based Department of Hydrology at KNU demonstrates how teleconnections between Pacific Ocean sea surface temperatures (SSTs) and Central Asian monsoon patterns directly influence snowmelt timing in the Tian Shan—a critical factor for water resource planning across Kazakhstan. This work, conducted by scientists with oceanographic training, exemplifies the applied relevance of such expertise within Almaty's academic ecosystem. A "Dissertation" on this topic would not focus on oceans but on how oceanographic science is repurposed to serve landlocked nations.</w:t>
      </w:r>
    </w:p>
    <w:bookmarkEnd w:id="22"/>
    <w:bookmarkStart w:id="23" w:name="Xa107f97b571ef84c3c6eff505fea88dacfb3fb4"/>
    <w:p>
      <w:pPr>
        <w:pStyle w:val="Heading2"/>
      </w:pPr>
      <w:r>
        <w:t xml:space="preserve">3. The Almaty Ecosystem: Training and Application</w:t>
      </w:r>
    </w:p>
    <w:p>
      <w:pPr>
        <w:pStyle w:val="FirstParagraph"/>
      </w:pPr>
      <w:r>
        <w:t xml:space="preserve">Almaty's universities are actively adapting curricula to bridge global ocean science with local needs. Programs at the Eurasian National University (ENU) in Almaty now integrate modules on "Global Ocean-Atmosphere Systems and Regional Water Security," explicitly training students for roles where their skills as future Oceanographers are applied to continental-scale challenges. Graduates from these programs do not become coastal marine scientists; they become specialists in interpreting how oceanic data informs regional climate models, manage inland water systems, or advise on transboundary river basins like the Syr Darya and Amu Darya.</w:t>
      </w:r>
    </w:p>
    <w:p>
      <w:pPr>
        <w:pStyle w:val="BodyText"/>
      </w:pPr>
      <w:r>
        <w:t xml:space="preserve">This dissertation analyzes case studies where Almaty-based researchers using oceanographic methodologies have contributed to national policy. A notable example is a 2022 study published by ENU scientists correlating Atlantic Multidecadal Oscillation (AMO) patterns with drought frequency in Southern Kazakhstan—a project directly employing techniques fundamental to oceanography but applied to continental hydrology. This underscores that the expertise of an Oceanographer, when contextualized for Kazakhstan Almaty, becomes a tool for sustainable development, not a geographic limitation.</w:t>
      </w:r>
    </w:p>
    <w:bookmarkEnd w:id="23"/>
    <w:bookmarkStart w:id="24" w:name="challenges-and-future-pathways"/>
    <w:p>
      <w:pPr>
        <w:pStyle w:val="Heading2"/>
      </w:pPr>
      <w:r>
        <w:t xml:space="preserve">4. Challenges and Future Pathways</w:t>
      </w:r>
    </w:p>
    <w:p>
      <w:pPr>
        <w:pStyle w:val="FirstParagraph"/>
      </w:pPr>
      <w:r>
        <w:t xml:space="preserve">The primary challenge remains overcoming the misconception that oceanography is inherently coastal. This dissertation argues that effective "Oceanographer" roles in Kazakhstan Almaty require fostering partnerships with international oceanographic institutions (e.g., NOAA, EUMETSAT) to access remote sensing data on global oceanic conditions. Almaty-based researchers must be empowered to contribute data from Central Asia's unique ecosystems (like Lake Balkhash's salinity dynamics) back into global ocean-climate models, demonstrating the region's relevance. The dissertation proposes establishing a "Central Asian Ocean-Climate Research Network" headquartered in Almaty, integrating local knowledge with global ocean science.</w:t>
      </w:r>
    </w:p>
    <w:bookmarkEnd w:id="24"/>
    <w:bookmarkStart w:id="25" w:name="Xb5a633a1865027e30c38432becd8233ccc29747"/>
    <w:p>
      <w:pPr>
        <w:pStyle w:val="Heading2"/>
      </w:pPr>
      <w:r>
        <w:t xml:space="preserve">5. Conclusion: A Landlocked Vision for Oceanographic Science</w:t>
      </w:r>
    </w:p>
    <w:p>
      <w:pPr>
        <w:pStyle w:val="FirstParagraph"/>
      </w:pPr>
      <w:r>
        <w:t xml:space="preserve">This dissertation conclusively asserts that the term "Oceanographer" holds profound value within Kazakhstan Almaty's academic and environmental landscape—not as a reference to the sea, but as a symbol of advanced scientific training applicable to water security challenges across continents. The city of Almaty, with its concentration of research institutions and strategic location in Central Asia, is uniquely positioned as a nexus where global oceanographic knowledge converges with local pressing needs. A successful Dissertation in this field must move beyond geographical literalism to demonstrate how oceanic science is reimagined for landlocked contexts.</w:t>
      </w:r>
    </w:p>
    <w:p>
      <w:pPr>
        <w:pStyle w:val="BodyText"/>
      </w:pPr>
      <w:r>
        <w:t xml:space="preserve">As Kazakhstan navigates intensifying water stress due to climate change, the expertise of professionals trained as Oceanographers—whether from Almaty's universities or international collaborations—becomes increasingly vital. Their work in analyzing global oceanic drivers of regional climate patterns directly informs reservoir management, agricultural planning, and urban water policies across the nation. This dissertation establishes that for Kazakhstan Almaty, an Oceanographer is not defined by proximity to the sea but by their ability to harness ocean science for terrestrial prosperity. The future of water security in Central Asia depends on this redefined understanding.</w:t>
      </w:r>
    </w:p>
    <w:bookmarkEnd w:id="25"/>
    <w:bookmarkStart w:id="26" w:name="references-illustrative"/>
    <w:p>
      <w:pPr>
        <w:pStyle w:val="Heading2"/>
      </w:pPr>
      <w:r>
        <w:t xml:space="preserve">References (Illustrative)</w:t>
      </w:r>
    </w:p>
    <w:p>
      <w:pPr>
        <w:numPr>
          <w:ilvl w:val="0"/>
          <w:numId w:val="1001"/>
        </w:numPr>
        <w:pStyle w:val="Compact"/>
      </w:pPr>
      <w:r>
        <w:t xml:space="preserve">UNEP. (2021). *Water Security in Central Asia: Climate Change and Oceanic Drivers*. Almaty: UNDP Kazakhstan.</w:t>
      </w:r>
    </w:p>
    <w:p>
      <w:pPr>
        <w:numPr>
          <w:ilvl w:val="0"/>
          <w:numId w:val="1001"/>
        </w:numPr>
        <w:pStyle w:val="Compact"/>
      </w:pPr>
      <w:r>
        <w:t xml:space="preserve">Azimov, K., &amp; Sarsembayev, M. (2023). "Teleconnection of Pacific SSTs to Precipitation in Southern Kazakhstan." *Journal of Hydrology*, 615, 128765.</w:t>
      </w:r>
    </w:p>
    <w:p>
      <w:pPr>
        <w:numPr>
          <w:ilvl w:val="0"/>
          <w:numId w:val="1001"/>
        </w:numPr>
        <w:pStyle w:val="Compact"/>
      </w:pPr>
      <w:r>
        <w:t xml:space="preserve">European Commission. (2020). *Oceanic Climate Data for Landlocked States: A Central Asian Framework*. Almaty: ENU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Oceanographic Science in Water Security Contexts - A Kazakhstan Almaty Perspective</dc:title>
  <dc:creator/>
  <dc:language>en</dc:language>
  <cp:keywords/>
  <dcterms:created xsi:type="dcterms:W3CDTF">2026-07-18T09:02:57Z</dcterms:created>
  <dcterms:modified xsi:type="dcterms:W3CDTF">2026-07-18T09:02:57Z</dcterms:modified>
</cp:coreProperties>
</file>

<file path=docProps/custom.xml><?xml version="1.0" encoding="utf-8"?>
<Properties xmlns="http://schemas.openxmlformats.org/officeDocument/2006/custom-properties" xmlns:vt="http://schemas.openxmlformats.org/officeDocument/2006/docPropsVTypes"/>
</file>