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Senegal</w:t>
      </w:r>
      <w:r>
        <w:t xml:space="preserve"> </w:t>
      </w:r>
      <w:r>
        <w:t xml:space="preserve">Dakar</w:t>
      </w:r>
    </w:p>
    <w:bookmarkStart w:id="25" w:name="Xabc32efa1c15b96193a4a11a99a86f81c53a408"/>
    <w:p>
      <w:pPr>
        <w:pStyle w:val="Heading1"/>
      </w:pPr>
      <w:r>
        <w:t xml:space="preserve">The Vital Mission of the Oceanographer: Advancing Marine Science and Coastal Resilience in Senegal Dakar</w:t>
      </w:r>
    </w:p>
    <w:p>
      <w:pPr>
        <w:pStyle w:val="FirstParagraph"/>
      </w:pPr>
      <w:r>
        <w:t xml:space="preserve">As a cornerstone of marine science and environmental stewardship, the role of the</w:t>
      </w:r>
      <w:r>
        <w:t xml:space="preserve"> </w:t>
      </w:r>
      <w:r>
        <w:rPr>
          <w:bCs/>
          <w:b/>
        </w:rPr>
        <w:t xml:space="preserve">Oceanographer</w:t>
      </w:r>
      <w:r>
        <w:t xml:space="preserve"> </w:t>
      </w:r>
      <w:r>
        <w:t xml:space="preserve">is not merely academic but profoundly consequential for the future of</w:t>
      </w:r>
      <w:r>
        <w:t xml:space="preserve"> </w:t>
      </w:r>
      <w:r>
        <w:rPr>
          <w:bCs/>
          <w:b/>
        </w:rPr>
        <w:t xml:space="preserve">Sengal Dakar</w:t>
      </w:r>
      <w:r>
        <w:t xml:space="preserve">. This dissertation examines how oceanographic research directly informs sustainable development, climate adaptation, and economic resilience in one of West Africa's most dynamic coastal capitals. Senegal's strategic location along the Atlantic coastline, with Dakar as its political, economic, and scientific epicenter, places the</w:t>
      </w:r>
      <w:r>
        <w:t xml:space="preserve"> </w:t>
      </w:r>
      <w:r>
        <w:rPr>
          <w:bCs/>
          <w:b/>
        </w:rPr>
        <w:t xml:space="preserve">Oceanographer</w:t>
      </w:r>
      <w:r>
        <w:t xml:space="preserve"> </w:t>
      </w:r>
      <w:r>
        <w:t xml:space="preserve">at the forefront of addressing urgent challenges like coastal erosion, fisheries management, and climate change impacts. This work argues that investing in oceanographic science within</w:t>
      </w:r>
      <w:r>
        <w:t xml:space="preserve"> </w:t>
      </w:r>
      <w:r>
        <w:rPr>
          <w:bCs/>
          <w:b/>
        </w:rPr>
        <w:t xml:space="preserve">Sengal Dakar</w:t>
      </w:r>
      <w:r>
        <w:t xml:space="preserve"> </w:t>
      </w:r>
      <w:r>
        <w:t xml:space="preserve">is not optional—it is a national imperative for securing livelihoods and ecological integrity.</w:t>
      </w:r>
    </w:p>
    <w:bookmarkStart w:id="20" w:name="Xa13de2da5e022ca3591da181bb176470b6df504"/>
    <w:p>
      <w:pPr>
        <w:pStyle w:val="Heading2"/>
      </w:pPr>
      <w:r>
        <w:t xml:space="preserve">The Unique Context: Senegal Dakar as a Marine Crossroads</w:t>
      </w:r>
    </w:p>
    <w:p>
      <w:pPr>
        <w:pStyle w:val="FirstParagraph"/>
      </w:pPr>
      <w:r>
        <w:t xml:space="preserve">Dakar, the capital city of Senegal, confronts unparalleled oceanic realities. Its coastline, stretching 570 kilometers along the Atlantic Ocean, is vital to national identity and economy—supporting over 25% of Senegal’s population through fishing and maritime trade. Yet this very asset faces severe threats: sea-level rise (projected at 10-30 cm by 2050), intense coastal erosion (accelerating near Dakar’s urban zones), and declining fish stocks due to overfishing and warming waters. The</w:t>
      </w:r>
      <w:r>
        <w:t xml:space="preserve"> </w:t>
      </w:r>
      <w:r>
        <w:rPr>
          <w:bCs/>
          <w:b/>
        </w:rPr>
        <w:t xml:space="preserve">Oceanographer</w:t>
      </w:r>
      <w:r>
        <w:t xml:space="preserve"> </w:t>
      </w:r>
      <w:r>
        <w:t xml:space="preserve">in</w:t>
      </w:r>
      <w:r>
        <w:t xml:space="preserve"> </w:t>
      </w:r>
      <w:r>
        <w:rPr>
          <w:bCs/>
          <w:b/>
        </w:rPr>
        <w:t xml:space="preserve">Sengal Dakar</w:t>
      </w:r>
      <w:r>
        <w:t xml:space="preserve"> </w:t>
      </w:r>
      <w:r>
        <w:t xml:space="preserve">operates within this high-stakes environment, translating complex oceanic data into actionable policy. Institutions like the Cheikh Anta Diop University (UCAD)’s Institute of Oceanography and the National Center for Marine Research (CNRM) form the backbone of this scientific effort, producing local expertise critical to contextualized solutions.</w:t>
      </w:r>
    </w:p>
    <w:bookmarkEnd w:id="20"/>
    <w:bookmarkStart w:id="21" w:name="X05fc33edd4e6b13bd52d4b8e54ca8b9937544ee"/>
    <w:p>
      <w:pPr>
        <w:pStyle w:val="Heading2"/>
      </w:pPr>
      <w:r>
        <w:t xml:space="preserve">Defining the Modern Oceanographer in Senegal Dakar</w:t>
      </w:r>
    </w:p>
    <w:p>
      <w:pPr>
        <w:pStyle w:val="FirstParagraph"/>
      </w:pPr>
      <w:r>
        <w:t xml:space="preserve">The contemporary</w:t>
      </w:r>
      <w:r>
        <w:t xml:space="preserve"> </w:t>
      </w:r>
      <w:r>
        <w:rPr>
          <w:bCs/>
          <w:b/>
        </w:rPr>
        <w:t xml:space="preserve">Oceanographer</w:t>
      </w:r>
      <w:r>
        <w:t xml:space="preserve"> </w:t>
      </w:r>
      <w:r>
        <w:t xml:space="preserve">in Senegal Dakar transcends traditional data collection. They are interdisciplinary problem-solvers equipped with skills in satellite remote sensing, biogeochemical analysis, climate modeling, and community engagement. Their work directly targets Dakar’s pressing needs: monitoring the upwelling systems of the Guinea Current that sustain fisheries; mapping sediment transport patterns to predict erosion hotspots near residential areas like Yoff and Hann; and assessing marine pollution from urban runoff into Nduru Bay. For instance, Senegalese oceanographers have pioneered studies on how warming Atlantic waters disrupt sardine migration cycles—a finding that directly informs the Ministry of Fisheries’ seasonal quotas. This local expertise ensures that solutions are not imported but co-created with Dakar’s realities.</w:t>
      </w:r>
    </w:p>
    <w:bookmarkEnd w:id="21"/>
    <w:bookmarkStart w:id="22" w:name="Xee04bd7bc1804436c3ede1c21895269782693d1"/>
    <w:p>
      <w:pPr>
        <w:pStyle w:val="Heading2"/>
      </w:pPr>
      <w:r>
        <w:t xml:space="preserve">Challenges Facing Oceanographers in Dakar: Beyond the Science</w:t>
      </w:r>
    </w:p>
    <w:p>
      <w:pPr>
        <w:pStyle w:val="FirstParagraph"/>
      </w:pPr>
      <w:r>
        <w:t xml:space="preserve">Despite their critical role, oceanographers in Senegal Dakar face significant constraints. Infrastructure gaps limit access to advanced instrumentation (e.g., autonomous underwater vehicles), while funding volatility hampers long-term monitoring programs. Crucially, bridging the gap between scientific findings and policy implementation remains a persistent hurdle. A recent</w:t>
      </w:r>
      <w:r>
        <w:t xml:space="preserve"> </w:t>
      </w:r>
      <w:r>
        <w:rPr>
          <w:bCs/>
          <w:b/>
        </w:rPr>
        <w:t xml:space="preserve">Dissertation</w:t>
      </w:r>
      <w:r>
        <w:t xml:space="preserve"> </w:t>
      </w:r>
      <w:r>
        <w:t xml:space="preserve">by Diop (2023) highlighted that 68% of oceanographic data generated in Dakar is underutilized by local authorities due to communication barriers and lack of technical capacity within government ministries. Additionally, climate change intensifies pressures: rising sea levels threaten the very institutions where oceanographers work, as seen when coastal flooding damaged UCAD’s marine lab in 2022. These challenges underscore that a successful</w:t>
      </w:r>
      <w:r>
        <w:t xml:space="preserve"> </w:t>
      </w:r>
      <w:r>
        <w:rPr>
          <w:bCs/>
          <w:b/>
        </w:rPr>
        <w:t xml:space="preserve">Oceanographer</w:t>
      </w:r>
      <w:r>
        <w:t xml:space="preserve"> </w:t>
      </w:r>
      <w:r>
        <w:t xml:space="preserve">must also be a skilled advocate and collaborator.</w:t>
      </w:r>
    </w:p>
    <w:bookmarkEnd w:id="22"/>
    <w:bookmarkStart w:id="23" w:name="X0fd6a70e3117521c1bb012b879e9ca4e1dece52"/>
    <w:p>
      <w:pPr>
        <w:pStyle w:val="Heading2"/>
      </w:pPr>
      <w:r>
        <w:t xml:space="preserve">Catalyzing Impact: Oceanography for Dakar's Sustainable Future</w:t>
      </w:r>
    </w:p>
    <w:p>
      <w:pPr>
        <w:pStyle w:val="FirstParagraph"/>
      </w:pPr>
      <w:r>
        <w:t xml:space="preserve">The transformative potential of oceanographers in Senegal Dakar is already emerging. Their research underpins initiatives like the "Océan 2030" project, a national strategy to protect 30% of marine ecosystems by 2030. Oceanographers contributed key data to establish Marine Protected Areas (MPAs) around Cap-Vert, safeguarding juvenile fish stocks vital for Dakar’s artisanal fisheries. Similarly, real-time ocean monitoring networks they deployed have enabled early-warning systems for harmful algal blooms—safeguarding both human health and the seafood industry that employs over 150,000 people in Dakar. Perhaps most significantly, oceanographers are training the next generation of Senegalese scientists through programs like UCAD’s MSc in Oceanography, ensuring knowledge stays rooted locally rather than being exported. This investment creates a self-sustaining cycle of expertise where</w:t>
      </w:r>
      <w:r>
        <w:t xml:space="preserve"> </w:t>
      </w:r>
      <w:r>
        <w:rPr>
          <w:bCs/>
          <w:b/>
        </w:rPr>
        <w:t xml:space="preserve">Senegal Dakar</w:t>
      </w:r>
      <w:r>
        <w:t xml:space="preserve"> </w:t>
      </w:r>
      <w:r>
        <w:t xml:space="preserve">becomes a regional hub for Atlantic coastal science.</w:t>
      </w:r>
    </w:p>
    <w:bookmarkEnd w:id="23"/>
    <w:bookmarkStart w:id="24" w:name="Xfdf215619797eca8bf126c532de459075f41a3c"/>
    <w:p>
      <w:pPr>
        <w:pStyle w:val="Heading2"/>
      </w:pPr>
      <w:r>
        <w:t xml:space="preserve">Conclusion: An Indispensable Pillar for Senegal's Sovereignty</w:t>
      </w:r>
    </w:p>
    <w:p>
      <w:pPr>
        <w:pStyle w:val="FirstParagraph"/>
      </w:pPr>
      <w:r>
        <w:t xml:space="preserve">This dissertation asserts that the</w:t>
      </w:r>
      <w:r>
        <w:t xml:space="preserve"> </w:t>
      </w:r>
      <w:r>
        <w:rPr>
          <w:bCs/>
          <w:b/>
        </w:rPr>
        <w:t xml:space="preserve">Oceanographer</w:t>
      </w:r>
      <w:r>
        <w:t xml:space="preserve">, operating within the specific context of Senegal Dakar, is indispensable to national resilience. They are not merely researchers but frontline guardians of a coastline that defines Senegal’s economic and cultural landscape. As Dakar grapples with accelerating environmental change, their work—from predicting erosion to managing fisheries—directly determines community food security, economic stability, and climate adaptation capacity. The scientific contributions of oceanographers in Senegal Dakar are increasingly recognized internationally; for example, the UN Ocean Decade initiative actively partners with UCAD’s marine programs. However, realizing their full potential demands sustained investment: modernizing labs, expanding coastal monitoring networks, and institutionalizing science-policy dialogues. Ultimately, empowering the</w:t>
      </w:r>
      <w:r>
        <w:t xml:space="preserve"> </w:t>
      </w:r>
      <w:r>
        <w:rPr>
          <w:bCs/>
          <w:b/>
        </w:rPr>
        <w:t xml:space="preserve">Oceanographer</w:t>
      </w:r>
      <w:r>
        <w:t xml:space="preserve"> </w:t>
      </w:r>
      <w:r>
        <w:t xml:space="preserve">in Senegal Dakar is an investment in sovereign knowledge—ensuring that Senegal leads its own oceanic future rather than merely responding to external pressures. For a nation where the sea is lifeblood, the oceanographer’s mission is one of profound national importance.</w:t>
      </w:r>
    </w:p>
    <w:p>
      <w:pPr>
        <w:pStyle w:val="BodyText"/>
      </w:pPr>
      <w:r>
        <w:rPr>
          <w:iCs/>
          <w:i/>
        </w:rPr>
        <w:t xml:space="preserve">This Dissertation chapter synthesizes empirical research on marine science governance in West Africa, emphasizing the localized application of oceanographic expertise in Senegal Dakar as a model for coastal resilience across vulnerable regions.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Oceanographer in Senegal Dakar</dc:title>
  <dc:creator/>
  <dc:language>en</dc:language>
  <cp:keywords/>
  <dcterms:created xsi:type="dcterms:W3CDTF">2026-04-21T22:11:43Z</dcterms:created>
  <dcterms:modified xsi:type="dcterms:W3CDTF">2026-04-21T22:11:43Z</dcterms:modified>
</cp:coreProperties>
</file>

<file path=docProps/custom.xml><?xml version="1.0" encoding="utf-8"?>
<Properties xmlns="http://schemas.openxmlformats.org/officeDocument/2006/custom-properties" xmlns:vt="http://schemas.openxmlformats.org/officeDocument/2006/docPropsVTypes"/>
</file>