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13b33273212ff983cb7dd2ac34806d4fa0399f1"/>
    <w:p>
      <w:pPr>
        <w:pStyle w:val="Heading1"/>
      </w:pPr>
      <w:r>
        <w:t xml:space="preserve">Dissertation: The Evolving Role of the Oceanographer in Safeguarding Sri Lanka Colombo's Marine Future</w:t>
      </w:r>
    </w:p>
    <w:bookmarkStart w:id="20" w:name="abstract"/>
    <w:p>
      <w:pPr>
        <w:pStyle w:val="Heading2"/>
      </w:pPr>
      <w:r>
        <w:t xml:space="preserve">Abstract</w:t>
      </w:r>
    </w:p>
    <w:p>
      <w:pPr>
        <w:pStyle w:val="FirstParagraph"/>
      </w:pPr>
      <w:r>
        <w:t xml:space="preserve">This dissertation examines the indispensable contribution of the Oceanographer to sustainable coastal development, marine resource management, and environmental resilience within Sri Lanka Colombo. As the economic and administrative heartland of Sri Lanka, Colombo faces unprecedented pressures from climate change, overfishing, pollution, and increasing maritime activity. This study argues that a dedicated focus on oceanographic science is not merely academic but fundamental to the survival and prosperity of Colombo’s communities, industries, and ecosystems. It synthesizes current challenges in Sri Lanka’s marine environment with the specific expertise required of an Oceanographer operating within the unique socio-geographical context of Colombo, emphasizing actionable pathways for integrating oceanographic knowledge into policy and practice.</w:t>
      </w:r>
    </w:p>
    <w:bookmarkEnd w:id="20"/>
    <w:bookmarkStart w:id="21" w:name="X44e4d77c21bf1bfb61235f5a3e3a233a6d982e0"/>
    <w:p>
      <w:pPr>
        <w:pStyle w:val="Heading2"/>
      </w:pPr>
      <w:r>
        <w:t xml:space="preserve">1. The Imperative: Why Oceanographers Matter in Sri Lanka Colombo</w:t>
      </w:r>
    </w:p>
    <w:p>
      <w:pPr>
        <w:pStyle w:val="FirstParagraph"/>
      </w:pPr>
      <w:r>
        <w:t xml:space="preserve">Sri Lanka Colombo, with its sprawling coastline stretching over 1,340 km and the Port of Colombo – one of the world's busiest transshipment hubs – epitomizes a city deeply intertwined with the ocean. However, this vital connection is increasingly strained. Rising sea levels threaten infrastructure in low-lying Colombo suburbs like Negombo and Chilaw; monsoon-driven coastal erosion destabilizes critical transport corridors; pollution from urban runoff and shipping degrades coral reefs that support fisheries near Galle and Hikkaduwa, directly impacting Colombo’s seafood supply chains. The Oceanographer is not a distant specialist but a frontline problem-solver in this complex reality. Their work provides the scientific foundation for understanding these interlinked threats, transforming data into actionable strategies for urban planners, policymakers, and local communities within Sri Lanka Colombo. This dissertation underscores that effective oceanography in Colombo must move beyond global models to address hyper-local dynamics: monsoon cycles, sediment transport patterns specific to the Kalutara River estuary, the unique ecology of the Indian Ocean's Western Boundary Current near Sri Lanka, and the socio-economic dependence of coastal populations on marine resources.</w:t>
      </w:r>
    </w:p>
    <w:bookmarkEnd w:id="21"/>
    <w:bookmarkStart w:id="22" w:name="X6d42183ca28ec179e87fcae294866d6afa6c69a"/>
    <w:p>
      <w:pPr>
        <w:pStyle w:val="Heading2"/>
      </w:pPr>
      <w:r>
        <w:t xml:space="preserve">2. The Oceanographer in Practice: Addressing Colombo's Unique Challenges</w:t>
      </w:r>
    </w:p>
    <w:p>
      <w:pPr>
        <w:pStyle w:val="FirstParagraph"/>
      </w:pPr>
      <w:r>
        <w:t xml:space="preserve">The role of an Oceanographer within Sri Lanka Colombo is multifaceted and demands a blend of field expertise, technological proficiency, and deep contextual understanding. Key responsibilities include:</w:t>
      </w:r>
    </w:p>
    <w:p>
      <w:pPr>
        <w:numPr>
          <w:ilvl w:val="0"/>
          <w:numId w:val="1001"/>
        </w:numPr>
        <w:pStyle w:val="Compact"/>
      </w:pPr>
      <w:r>
        <w:rPr>
          <w:bCs/>
          <w:b/>
        </w:rPr>
        <w:t xml:space="preserve">Coastal Zone Management &amp; Erosion Monitoring:</w:t>
      </w:r>
      <w:r>
        <w:t xml:space="preserve"> </w:t>
      </w:r>
      <w:r>
        <w:t xml:space="preserve">Utilizing remote sensing (satellite imagery) and in-situ measurements to map erosion hotspots along Colombo's coastlines, providing critical data for infrastructure protection projects like seawalls and mangrove restoration initiatives – a priority directly tied to the resilience of the city's economic engine.</w:t>
      </w:r>
    </w:p>
    <w:p>
      <w:pPr>
        <w:numPr>
          <w:ilvl w:val="0"/>
          <w:numId w:val="1001"/>
        </w:numPr>
        <w:pStyle w:val="Compact"/>
      </w:pPr>
      <w:r>
        <w:rPr>
          <w:bCs/>
          <w:b/>
        </w:rPr>
        <w:t xml:space="preserve">Marine Pollution Assessment:</w:t>
      </w:r>
      <w:r>
        <w:t xml:space="preserve"> </w:t>
      </w:r>
      <w:r>
        <w:t xml:space="preserve">Investigating the sources, pathways, and impacts of plastic waste and chemical pollutants originating from Colombo's dense urban population and port activities. This data is vital for MEPA (Marine Environment Protection Authority) policies aimed at cleaning up estuaries like the Beira Lake system and protecting fisheries crucial to Colombo's food security.</w:t>
      </w:r>
    </w:p>
    <w:p>
      <w:pPr>
        <w:numPr>
          <w:ilvl w:val="0"/>
          <w:numId w:val="1001"/>
        </w:numPr>
        <w:pStyle w:val="Compact"/>
      </w:pPr>
      <w:r>
        <w:rPr>
          <w:bCs/>
          <w:b/>
        </w:rPr>
        <w:t xml:space="preserve">Climate Resilience &amp; Tsunami Preparedness:</w:t>
      </w:r>
      <w:r>
        <w:t xml:space="preserve"> </w:t>
      </w:r>
      <w:r>
        <w:t xml:space="preserve">Modeling sea-level rise projections specific to Colombo’s geology, analyzing historical tsunami data (post-2004), and advising on early warning systems. The Oceanographer’s work here directly informs urban development regulations and emergency response planning for the capital city.</w:t>
      </w:r>
    </w:p>
    <w:p>
      <w:pPr>
        <w:numPr>
          <w:ilvl w:val="0"/>
          <w:numId w:val="1001"/>
        </w:numPr>
        <w:pStyle w:val="Compact"/>
      </w:pPr>
      <w:r>
        <w:rPr>
          <w:bCs/>
          <w:b/>
        </w:rPr>
        <w:t xml:space="preserve">Sustainable Fisheries Support:</w:t>
      </w:r>
      <w:r>
        <w:t xml:space="preserve"> </w:t>
      </w:r>
      <w:r>
        <w:t xml:space="preserve">Collaborating with the Department of Fisheries to understand shifting fish stock distributions influenced by ocean temperature changes (e.g., warming trends in the Indian Ocean), providing data essential for advising Colombo-based fishing communities and regulating catches to prevent collapse.</w:t>
      </w:r>
    </w:p>
    <w:bookmarkEnd w:id="22"/>
    <w:bookmarkStart w:id="23" w:name="Xfe981d0100e897d0e4f6b4073863e24e5319a63"/>
    <w:p>
      <w:pPr>
        <w:pStyle w:val="Heading2"/>
      </w:pPr>
      <w:r>
        <w:t xml:space="preserve">3. Challenges Facing Oceanography in Sri Lanka Colombo</w:t>
      </w:r>
    </w:p>
    <w:p>
      <w:pPr>
        <w:pStyle w:val="FirstParagraph"/>
      </w:pPr>
      <w:r>
        <w:t xml:space="preserve">Despite its critical importance, the field of oceanography within Sri Lanka Colombo faces significant hurdles. Persistent underfunding limits access to advanced equipment (like autonomous underwater vehicles for deep-water surveys) and sustained monitoring programs. There is also a notable gap between scientific research produced by institutions like the Oceanography Department at the University of Colombo and its practical application in municipal or national decision-making. Furthermore, capacity building remains a challenge; while Sri Lanka has committed to marine conservation, training programs for local Oceanographers need greater resources to match the scale of Colombo's challenges. Bridging this gap – ensuring that research directly informs policy within Sri Lanka Colombo – is paramount for the success of any national ocean strategy.</w:t>
      </w:r>
    </w:p>
    <w:bookmarkEnd w:id="23"/>
    <w:bookmarkStart w:id="24" w:name="X742562d444f73fbd890ad03a26bce61ef36b2e9"/>
    <w:p>
      <w:pPr>
        <w:pStyle w:val="Heading2"/>
      </w:pPr>
      <w:r>
        <w:t xml:space="preserve">4. Recommendations: Strengthening the Oceanographer's Impact in Sri Lanka</w:t>
      </w:r>
    </w:p>
    <w:p>
      <w:pPr>
        <w:pStyle w:val="FirstParagraph"/>
      </w:pPr>
      <w:r>
        <w:t xml:space="preserve">This dissertation proposes concrete steps to elevate the role of the Oceanographer in Sri Lanka Colombo:</w:t>
      </w:r>
    </w:p>
    <w:p>
      <w:pPr>
        <w:numPr>
          <w:ilvl w:val="0"/>
          <w:numId w:val="1002"/>
        </w:numPr>
        <w:pStyle w:val="Compact"/>
      </w:pPr>
      <w:r>
        <w:rPr>
          <w:bCs/>
          <w:b/>
        </w:rPr>
        <w:t xml:space="preserve">Integrated Coastal Zone Management (ICZM) Frameworks:</w:t>
      </w:r>
      <w:r>
        <w:t xml:space="preserve"> </w:t>
      </w:r>
      <w:r>
        <w:t xml:space="preserve">Mandate regular oceanographic input into all major urban planning projects within Colombo, particularly those near the coast or estuaries, ensuring environmental impact assessments are scientifically rigorous and locally relevant.</w:t>
      </w:r>
    </w:p>
    <w:p>
      <w:pPr>
        <w:numPr>
          <w:ilvl w:val="0"/>
          <w:numId w:val="1002"/>
        </w:numPr>
        <w:pStyle w:val="Compact"/>
      </w:pPr>
      <w:r>
        <w:rPr>
          <w:bCs/>
          <w:b/>
        </w:rPr>
        <w:t xml:space="preserve">Investment in Local Research Infrastructure:</w:t>
      </w:r>
      <w:r>
        <w:t xml:space="preserve"> </w:t>
      </w:r>
      <w:r>
        <w:t xml:space="preserve">Establish a dedicated Marine Science Hub at the University of Colombo (or a new institution), equipped with modern monitoring tools and focused on Sri Lanka-specific oceanographic problems. This would train the next generation of Oceanographers for Sri Lanka Colombo.</w:t>
      </w:r>
    </w:p>
    <w:p>
      <w:pPr>
        <w:numPr>
          <w:ilvl w:val="0"/>
          <w:numId w:val="1002"/>
        </w:numPr>
        <w:pStyle w:val="Compact"/>
      </w:pPr>
      <w:r>
        <w:rPr>
          <w:bCs/>
          <w:b/>
        </w:rPr>
        <w:t xml:space="preserve">Policy-Science Liaison Officers:</w:t>
      </w:r>
      <w:r>
        <w:t xml:space="preserve"> </w:t>
      </w:r>
      <w:r>
        <w:t xml:space="preserve">Create positions within key government bodies (MEPA, Urban Development Authority) specifically to translate complex oceanographic data into clear policy briefs and public communication for Colombo's stakeholders.</w:t>
      </w:r>
    </w:p>
    <w:p>
      <w:pPr>
        <w:numPr>
          <w:ilvl w:val="0"/>
          <w:numId w:val="1002"/>
        </w:numPr>
        <w:pStyle w:val="Compact"/>
      </w:pPr>
      <w:r>
        <w:rPr>
          <w:bCs/>
          <w:b/>
        </w:rPr>
        <w:t xml:space="preserve">Community Engagement Programs:</w:t>
      </w:r>
      <w:r>
        <w:t xml:space="preserve"> </w:t>
      </w:r>
      <w:r>
        <w:t xml:space="preserve">Develop initiatives where Oceanographers work directly with coastal communities in Colombo and its hinterlands (e.g., Negombo fisherfolk, Galle reef guardians) to co-design monitoring programs, fostering local stewardship and ensuring science serves community needs.</w:t>
      </w:r>
    </w:p>
    <w:bookmarkEnd w:id="24"/>
    <w:bookmarkStart w:id="25" w:name="conclusion"/>
    <w:p>
      <w:pPr>
        <w:pStyle w:val="Heading2"/>
      </w:pPr>
      <w:r>
        <w:t xml:space="preserve">Conclusion</w:t>
      </w:r>
    </w:p>
    <w:p>
      <w:pPr>
        <w:pStyle w:val="FirstParagraph"/>
      </w:pPr>
      <w:r>
        <w:t xml:space="preserve">The Dissertation concludes that the Oceanographer is not merely a researcher studying the sea; they are a vital architect of sustainable urban futures for Sri Lanka Colombo. The city's fate is inextricably linked to the health and stability of its marine environment. Investing in oceanographic science tailored to Colombo’s specific pressures – from port management and pollution control to climate adaptation and fisheries resilience – is an investment in the city's economic viability, social stability, and environmental legacy. As Sri Lanka strives for blue growth under its National Ocean Policy, the expertise of the Oceanographer operating within Sri Lanka Colombo must transition from being a peripheral academic concern to a central pillar of governance and development strategy. The time for integrated ocean action is now; Colombo’s future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Sri Lanka Colombo</dc:title>
  <dc:creator/>
  <cp:keywords/>
  <dcterms:created xsi:type="dcterms:W3CDTF">2026-07-15T16:11:00Z</dcterms:created>
  <dcterms:modified xsi:type="dcterms:W3CDTF">2026-07-15T16:11:00Z</dcterms:modified>
</cp:coreProperties>
</file>

<file path=docProps/custom.xml><?xml version="1.0" encoding="utf-8"?>
<Properties xmlns="http://schemas.openxmlformats.org/officeDocument/2006/custom-properties" xmlns:vt="http://schemas.openxmlformats.org/officeDocument/2006/docPropsVTypes"/>
</file>