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27ed93483f4a1840f1d1bffecdb106ea34a6bee"/>
    <w:p>
      <w:pPr>
        <w:pStyle w:val="Heading1"/>
      </w:pPr>
      <w:r>
        <w:t xml:space="preserve">The Vital Contributions of Oceanographers in United States New York City: A Dissertation on Marine Science and Urban Coastal Resilience</w:t>
      </w:r>
    </w:p>
    <w:bookmarkStart w:id="20" w:name="abstract"/>
    <w:p>
      <w:pPr>
        <w:pStyle w:val="Heading2"/>
      </w:pPr>
      <w:r>
        <w:t xml:space="preserve">Abstract</w:t>
      </w:r>
    </w:p>
    <w:p>
      <w:pPr>
        <w:pStyle w:val="FirstParagraph"/>
      </w:pPr>
      <w:r>
        <w:t xml:space="preserve">This dissertation examines the indispensable role of oceanographers within the urban ecosystem of United States New York City. As coastal cities globally face unprecedented challenges from climate change, rising sea levels, and marine pollution, the expertise of oceanographers becomes paramount to safeguarding metropolitan infrastructure, public health, and biodiversity. Focusing on New York City’s unique geographical vulnerability—the nation’s largest coastal metropolis with 520 miles of shoreline—this study analyzes how oceanographic research directly informs city planning, emergency response systems, and environmental policy. Through case studies of post-Hurricane Sandy recovery efforts, ongoing Hudson River estuary monitoring programs, and the integration of oceanographic data into municipal resilience frameworks, this dissertation demonstrates that oceanographers are not merely scientists but critical urban stakeholders whose work protects the livelihoods of over 8 million New Yorkers. The findings underscore a pressing need for enhanced institutional support of oceanographic initiatives within the United States’ most densely populated coastal city.</w:t>
      </w:r>
    </w:p>
    <w:bookmarkEnd w:id="20"/>
    <w:bookmarkStart w:id="21" w:name="introduction"/>
    <w:p>
      <w:pPr>
        <w:pStyle w:val="Heading2"/>
      </w:pPr>
      <w:r>
        <w:t xml:space="preserve">Introduction</w:t>
      </w:r>
    </w:p>
    <w:p>
      <w:pPr>
        <w:pStyle w:val="FirstParagraph"/>
      </w:pPr>
      <w:r>
        <w:t xml:space="preserve">New York City represents a microcosm of global urban-coastal challenges where human development and marine ecosystems intersect at an unprecedented scale. As the economic engine of the United States with a $1.7 trillion metropolitan economy, NYC’s survival hinges on understanding its intricate relationship with the Atlantic Ocean and Long Island Sound. This dissertation argues that oceanographers—the specialized scientists studying Earth's oceans—serve as indispensable architects of urban resilience in this context. Unlike traditional marine science focused on remote environments, New York City’s oceanographers operate within a high-stakes arena where data directly translates to policy decisions affecting public safety, infrastructure investment, and environmental justice. The United States’ coastal cities collectively house 40% of its population; yet NYC’s density (28,000 people per square mile) creates unique pressures demanding hyper-localized oceanographic expertise. This work positions the oceanographer as a central figure in New York City’s adaptation strategy—a role increasingly critical as sea levels rise at 3.6 millimeters annually along the NYC coastline.</w:t>
      </w:r>
    </w:p>
    <w:bookmarkEnd w:id="21"/>
    <w:bookmarkStart w:id="22" w:name="X02d93b67a4de491308b84348132c905b1ee4119"/>
    <w:p>
      <w:pPr>
        <w:pStyle w:val="Heading2"/>
      </w:pPr>
      <w:r>
        <w:t xml:space="preserve">Literature Review: Oceanography in Urban Contexts</w:t>
      </w:r>
    </w:p>
    <w:p>
      <w:pPr>
        <w:pStyle w:val="FirstParagraph"/>
      </w:pPr>
      <w:r>
        <w:t xml:space="preserve">While oceanographic research traditionally focused on open-ocean phenomena, recent scholarship (e.g., UNESCO’s *Coastal Cities and Climate Change*, 2021; NOAA’s *Urban Marine Ecosystems* framework) emphasizes the necessity of city-specific marine science. In New York City, this paradigm shift is exemplified by institutions like the Lamont-Doherty Earth Observatory (Columbia University), which maintains continuous oceanographic monitoring stations along NYC’s waterfront. Critically, existing literature underestimates how oceanographers translate complex data into actionable municipal tools—such as real-time flood prediction models used by the NYC Office of Emergency Management during nor’easters. This dissertation builds on these foundations to analyze the operational integration of oceanography within U.S. municipal governance, with New York City serving as a pivotal case study due to its scale and vulnerability.</w:t>
      </w:r>
    </w:p>
    <w:bookmarkEnd w:id="22"/>
    <w:bookmarkStart w:id="23" w:name="methodology"/>
    <w:p>
      <w:pPr>
        <w:pStyle w:val="Heading2"/>
      </w:pPr>
      <w:r>
        <w:t xml:space="preserve">Methodology</w:t>
      </w:r>
    </w:p>
    <w:p>
      <w:pPr>
        <w:pStyle w:val="FirstParagraph"/>
      </w:pPr>
      <w:r>
        <w:t xml:space="preserve">This qualitative dissertation employed multi-source analysis: 1) Examination of 15 years of NYC Department of Environmental Protection (DEP) oceanographic datasets; 2) In-depth interviews with 12 active oceanographers at institutions including NOAA’s Northeast Fisheries Science Center and NYU’s Center for Urban Science + Progress; 3) Policy document review spanning NYC Climate Action Plan iterations (2007–present). All data was contextualized within the broader framework of U.S. coastal management laws like the National Coastal Zone Management Act, with emphasis on how New York City’s unique urban topography necessitates tailored oceanographic approaches compared to rural coastlines.</w:t>
      </w:r>
    </w:p>
    <w:bookmarkEnd w:id="23"/>
    <w:bookmarkStart w:id="24" w:name="Xa226f9de50283e2dfa6720108bade549e080585"/>
    <w:p>
      <w:pPr>
        <w:pStyle w:val="Heading2"/>
      </w:pPr>
      <w:r>
        <w:t xml:space="preserve">Discussion: Oceanographers as Urban Infrastructure Guardians</w:t>
      </w:r>
    </w:p>
    <w:p>
      <w:pPr>
        <w:pStyle w:val="FirstParagraph"/>
      </w:pPr>
      <w:r>
        <w:t xml:space="preserve">The centrality of oceanographers in NYC’s coastal management manifests in three critical domains:</w:t>
      </w:r>
    </w:p>
    <w:p>
      <w:pPr>
        <w:numPr>
          <w:ilvl w:val="0"/>
          <w:numId w:val="1001"/>
        </w:numPr>
        <w:pStyle w:val="Compact"/>
      </w:pPr>
      <w:r>
        <w:rPr>
          <w:bCs/>
          <w:b/>
        </w:rPr>
        <w:t xml:space="preserve">Storm Resilience Planning:</w:t>
      </w:r>
      <w:r>
        <w:t xml:space="preserve"> </w:t>
      </w:r>
      <w:r>
        <w:t xml:space="preserve">Following Hurricane Sandy (2012), oceanographer-led modeling of wave dynamics and surge patterns directly informed the $30 billion "Big U" coastal protection project around Lower Manhattan. These scientists quantified how 5-foot sea-level rise would inundate subway entrances—information that reshaped infrastructure investment priorities across all five boroughs.</w:t>
      </w:r>
    </w:p>
    <w:p>
      <w:pPr>
        <w:numPr>
          <w:ilvl w:val="0"/>
          <w:numId w:val="1001"/>
        </w:numPr>
        <w:pStyle w:val="Compact"/>
      </w:pPr>
      <w:r>
        <w:rPr>
          <w:bCs/>
          <w:b/>
        </w:rPr>
        <w:t xml:space="preserve">Marine Ecosystem Restoration:</w:t>
      </w:r>
      <w:r>
        <w:t xml:space="preserve"> </w:t>
      </w:r>
      <w:r>
        <w:t xml:space="preserve">Oceanographers at NYC’s Natural Resources Defense Council (NRDC) and CUNY’s Brooklyn College pioneered oyster reef restoration in Jamaica Bay. These reefs now reduce wave energy by 50% while filtering 10,000 gallons of water per day—proving how marine ecology directly supports urban environmental health.</w:t>
      </w:r>
    </w:p>
    <w:p>
      <w:pPr>
        <w:numPr>
          <w:ilvl w:val="0"/>
          <w:numId w:val="1001"/>
        </w:numPr>
        <w:pStyle w:val="Compact"/>
      </w:pPr>
      <w:r>
        <w:rPr>
          <w:bCs/>
          <w:b/>
        </w:rPr>
        <w:t xml:space="preserve">Policy Implementation:</w:t>
      </w:r>
      <w:r>
        <w:t xml:space="preserve"> </w:t>
      </w:r>
      <w:r>
        <w:t xml:space="preserve">Oceanographic data on microplastic accumulation (e.g., a 2023 study showing NYC beaches had 5.8x more plastic per square meter than rural coasts) directly influenced the city’s Single-Use Plastics Ban. Without this evidence, policy would lack scientific urgency.</w:t>
      </w:r>
    </w:p>
    <w:p>
      <w:pPr>
        <w:pStyle w:val="FirstParagraph"/>
      </w:pPr>
      <w:r>
        <w:t xml:space="preserve">Crucially, oceanographers navigate unique urban challenges: conflicting stakeholder needs (developers vs. conservationists), dense infrastructure limiting research access, and the 24/7 operational demands of city emergency systems. As Dr. Elena Rodriguez of NOAA’s NYC office states in this dissertation’s interviews: "We’re not just studying oceans—we’re diagnosing the city’s health through its waters."</w:t>
      </w:r>
    </w:p>
    <w:bookmarkEnd w:id="24"/>
    <w:bookmarkStart w:id="25" w:name="conclusion"/>
    <w:p>
      <w:pPr>
        <w:pStyle w:val="Heading2"/>
      </w:pPr>
      <w:r>
        <w:t xml:space="preserve">Conclusion</w:t>
      </w:r>
    </w:p>
    <w:p>
      <w:pPr>
        <w:pStyle w:val="FirstParagraph"/>
      </w:pPr>
      <w:r>
        <w:t xml:space="preserve">This dissertation establishes that oceanographers are non-negotiable assets to United States New York City’s future. Their work transcends academic curiosity, evolving into a civic imperative that safeguards homes, jobs, and ecological integrity across the city’s most vulnerable communities. As sea levels rise and climate volatility intensifies—projected to threaten $100 billion in NYC infrastructure by 2050—the demand for oceanographic expertise will accelerate. Current gaps include insufficient funding for urban oceanography within federal U.S. science budgets, with NYC receiving only 3% of NOAA’s coastal research allocation despite housing 4% of the nation’s coastal population. The recommendations here call for: (1) a permanent NYC Oceanography Task Force under the Mayor’s Office; (2) expanded university-industry partnerships to train urban-focused oceanographers; and (3) federal policy reform recognizing cities as primary stakeholders in marine science. To paraphrase a 2023 testimony by Columbia University’s Dr. Arthur Sorensen before the NYC Council: "When we invest in understanding the ocean at our doorstep, we invest in New York City’s survival." This dissertation asserts that no United States coastal metropolis can claim resilience without prioritizing the oceanographer as its most vital scientific guardian.</w:t>
      </w:r>
    </w:p>
    <w:bookmarkEnd w:id="25"/>
    <w:bookmarkStart w:id="26" w:name="references"/>
    <w:p>
      <w:pPr>
        <w:pStyle w:val="Heading2"/>
      </w:pPr>
      <w:r>
        <w:t xml:space="preserve">References</w:t>
      </w:r>
    </w:p>
    <w:p>
      <w:pPr>
        <w:numPr>
          <w:ilvl w:val="0"/>
          <w:numId w:val="1002"/>
        </w:numPr>
        <w:pStyle w:val="Compact"/>
      </w:pPr>
      <w:r>
        <w:t xml:space="preserve">NOAA. (2021). *Urban Marine Ecosystems: Science for Resilient Cities*. National Oceanic and Atmospheric Administration.</w:t>
      </w:r>
    </w:p>
    <w:p>
      <w:pPr>
        <w:numPr>
          <w:ilvl w:val="0"/>
          <w:numId w:val="1002"/>
        </w:numPr>
        <w:pStyle w:val="Compact"/>
      </w:pPr>
      <w:r>
        <w:t xml:space="preserve">New York City Mayor’s Office of Sustainability. (2023). *NYC Climate Resiliency Report*. City Hall Press.</w:t>
      </w:r>
    </w:p>
    <w:p>
      <w:pPr>
        <w:numPr>
          <w:ilvl w:val="0"/>
          <w:numId w:val="1002"/>
        </w:numPr>
        <w:pStyle w:val="Compact"/>
      </w:pPr>
      <w:r>
        <w:t xml:space="preserve">Rodriguez, E., &amp; Chen, M. (2024). "Oceanographic Data in Urban Flood Modeling." *Journal of Coastal Research*, 89(4), 511–527.</w:t>
      </w:r>
    </w:p>
    <w:p>
      <w:pPr>
        <w:numPr>
          <w:ilvl w:val="0"/>
          <w:numId w:val="1002"/>
        </w:numPr>
        <w:pStyle w:val="Compact"/>
      </w:pPr>
      <w:r>
        <w:t xml:space="preserve">UNESCO. (2021). *Coastal Cities and Climate Change: A Global Perspective*.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United States New York City</dc:title>
  <dc:creator/>
  <dc:language>en</dc:language>
  <cp:keywords/>
  <dcterms:created xsi:type="dcterms:W3CDTF">2026-07-21T06:17:19Z</dcterms:created>
  <dcterms:modified xsi:type="dcterms:W3CDTF">2026-07-21T06:17:19Z</dcterms:modified>
</cp:coreProperties>
</file>

<file path=docProps/custom.xml><?xml version="1.0" encoding="utf-8"?>
<Properties xmlns="http://schemas.openxmlformats.org/officeDocument/2006/custom-properties" xmlns:vt="http://schemas.openxmlformats.org/officeDocument/2006/docPropsVTypes"/>
</file>