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5" w:name="Xa3b15fd1001f187d6aabac4efb31f598091d97a"/>
    <w:p>
      <w:pPr>
        <w:pStyle w:val="Heading1"/>
      </w:pPr>
      <w:r>
        <w:t xml:space="preserve">The Vital Mission of the Oceanographer in Contemporary Ho Chi Minh City, Vietnam: A Dissertation Framework</w:t>
      </w:r>
    </w:p>
    <w:p>
      <w:pPr>
        <w:pStyle w:val="FirstParagraph"/>
      </w:pPr>
      <w:r>
        <w:rPr>
          <w:bCs/>
          <w:b/>
        </w:rPr>
        <w:t xml:space="preserve">Abstract:</w:t>
      </w:r>
      <w:r>
        <w:t xml:space="preserve"> </w:t>
      </w:r>
      <w:r>
        <w:t xml:space="preserve">This dissertation examines the indispensable role of the oceanographer within the dynamic urban and ecological context of Ho Chi Minh City (HCMC), Vietnam. As one of Southeast Asia's fastest-growing metropolises directly interfacing with the South China Sea and Mekong River Delta, HCMC faces unprecedented marine environmental challenges. The work argues that integrating advanced oceanographic science into local policy, infrastructure planning, and coastal management is not merely beneficial but essential for sustainable development. This study synthesizes current research needs, professional pathways for the Vietnamese Oceanographer in HCMC, and the strategic imperatives driving this specialized field within Vietnam's national agenda.</w:t>
      </w:r>
    </w:p>
    <w:bookmarkStart w:id="20" w:name="introduction-hcmcs-maritime-nexus"/>
    <w:p>
      <w:pPr>
        <w:pStyle w:val="Heading2"/>
      </w:pPr>
      <w:r>
        <w:t xml:space="preserve">Introduction: HCMC's Maritime Nexus</w:t>
      </w:r>
    </w:p>
    <w:p>
      <w:pPr>
        <w:pStyle w:val="FirstParagraph"/>
      </w:pPr>
      <w:r>
        <w:t xml:space="preserve">Ho Chi Minh City, Vietnam's economic powerhouse and largest urban center, is intrinsically linked to the marine environment. Situated at the heart of the Mekong Delta estuary, HCMC relies on its access to Saigon Port (the nation's busiest), fisheries supporting millions of livelihoods, coastal tourism, and critical infrastructure vulnerable to sea-level rise. This unique position elevates the role of the Oceanographer from a specialized academic pursuit to a frontline necessity within Vietnam's urban landscape. The challenges—accelerating coastal erosion, saltwater intrusion threatening freshwater aquifers in the Delta, pollution hotspots in the Saigon River and surrounding waters, and increasing intensity of tropical cyclones—are complex, requiring data-driven solutions only an Oceanographer can provide. This dissertation asserts that advancing oceanographic expertise locally is paramount for HCMC's resilience.</w:t>
      </w:r>
    </w:p>
    <w:bookmarkEnd w:id="20"/>
    <w:bookmarkStart w:id="21" w:name="X6719c0ca0a3e905b02d91af001cda0a85d3f0be"/>
    <w:p>
      <w:pPr>
        <w:pStyle w:val="Heading2"/>
      </w:pPr>
      <w:r>
        <w:t xml:space="preserve">The Imperative for Localized Oceanographic Expertise in HCMC</w:t>
      </w:r>
    </w:p>
    <w:p>
      <w:pPr>
        <w:pStyle w:val="FirstParagraph"/>
      </w:pPr>
      <w:r>
        <w:t xml:space="preserve">While Vietnam possesses national marine research institutes, the specific pressures facing Ho Chi Minh City demand hyper-localized understanding. An Oceanographer operating within the context of HCMC must possess deep knowledge of:</w:t>
      </w:r>
    </w:p>
    <w:p>
      <w:pPr>
        <w:numPr>
          <w:ilvl w:val="0"/>
          <w:numId w:val="1001"/>
        </w:numPr>
        <w:pStyle w:val="Compact"/>
      </w:pPr>
      <w:r>
        <w:t xml:space="preserve">The intricate dynamics of the Saigon River estuary and its connection to the South China Sea.</w:t>
      </w:r>
    </w:p>
    <w:p>
      <w:pPr>
        <w:numPr>
          <w:ilvl w:val="0"/>
          <w:numId w:val="1001"/>
        </w:numPr>
        <w:pStyle w:val="Compact"/>
      </w:pPr>
      <w:r>
        <w:t xml:space="preserve">Urban impacts on coastal ecosystems (e.g., waste discharge, port operations, land reclamation).</w:t>
      </w:r>
    </w:p>
    <w:p>
      <w:pPr>
        <w:numPr>
          <w:ilvl w:val="0"/>
          <w:numId w:val="1001"/>
        </w:numPr>
        <w:pStyle w:val="Compact"/>
      </w:pPr>
      <w:r>
        <w:t xml:space="preserve">The socio-economic dependencies of HCMC's population on marine resources and coastal zones.</w:t>
      </w:r>
    </w:p>
    <w:p>
      <w:pPr>
        <w:numPr>
          <w:ilvl w:val="0"/>
          <w:numId w:val="1001"/>
        </w:numPr>
        <w:pStyle w:val="Compact"/>
      </w:pPr>
      <w:r>
        <w:t xml:space="preserve">Vulnerability assessment for critical infrastructure (ports, power plants, residential areas) to sea-level rise and storm surges specific to the Mekong Delta coastline.</w:t>
      </w:r>
    </w:p>
    <w:p>
      <w:pPr>
        <w:pStyle w:val="FirstParagraph"/>
      </w:pPr>
      <w:r>
        <w:t xml:space="preserve">Global climate models often lack the resolution needed for HCMC. The local Oceanographer bridges this gap by deploying targeted monitoring networks—buoys, satellite data analysis, field surveys—focused on HCMC's immediate coastal waters and riverine inputs. This localized data is indispensable for the city government's Climate Change Adaptation Plan and National Target Program on Climate Change implementation at the municipal level.</w:t>
      </w:r>
    </w:p>
    <w:bookmarkEnd w:id="21"/>
    <w:bookmarkStart w:id="22" w:name="Xa9a70c517ac42443bc86f88e95214896fa64f9c"/>
    <w:p>
      <w:pPr>
        <w:pStyle w:val="Heading2"/>
      </w:pPr>
      <w:r>
        <w:t xml:space="preserve">Building Oceanographic Capacity in Ho Chi Minh City: Academic &amp; Professional Pathways</w:t>
      </w:r>
    </w:p>
    <w:p>
      <w:pPr>
        <w:pStyle w:val="FirstParagraph"/>
      </w:pPr>
      <w:r>
        <w:t xml:space="preserve">Developing a cadre of skilled Oceanographers trained specifically for HCMC's needs requires strengthening local academic infrastructure. Institutions like the University of Science (VNU-HCM), the Institute of Oceanography under Vietnam Academy of Science and Technology (VAST) with its regional hub, and partnerships with international marine research bodies are pivotal. This dissertation emphasizes the need for:</w:t>
      </w:r>
    </w:p>
    <w:p>
      <w:pPr>
        <w:numPr>
          <w:ilvl w:val="0"/>
          <w:numId w:val="1002"/>
        </w:numPr>
        <w:pStyle w:val="Compact"/>
      </w:pPr>
      <w:r>
        <w:t xml:space="preserve">Curriculum development integrating Vietnamese coastal challenges, GIS applications for urban marine management, and socio-economic analysis alongside traditional oceanographic disciplines (physical, chemical, biological).</w:t>
      </w:r>
    </w:p>
    <w:p>
      <w:pPr>
        <w:numPr>
          <w:ilvl w:val="0"/>
          <w:numId w:val="1002"/>
        </w:numPr>
        <w:pStyle w:val="Compact"/>
      </w:pPr>
      <w:r>
        <w:t xml:space="preserve">Enhanced field training opportunities focused on Saigon River estuary monitoring and Mekong Delta coastal zones accessible from HCMC.</w:t>
      </w:r>
    </w:p>
    <w:p>
      <w:pPr>
        <w:numPr>
          <w:ilvl w:val="0"/>
          <w:numId w:val="1002"/>
        </w:numPr>
        <w:pStyle w:val="Compact"/>
      </w:pPr>
      <w:r>
        <w:t xml:space="preserve">Strategic industry partnerships with the Port Authority of Ho Chi Minh City (Saigon Port), the Department of Natural Resources and Environment (DONRE) HCMC, and environmental NGOs operating in the region.</w:t>
      </w:r>
    </w:p>
    <w:p>
      <w:pPr>
        <w:pStyle w:val="FirstParagraph"/>
      </w:pPr>
      <w:r>
        <w:t xml:space="preserve">The career trajectory for a Vietnamese Oceanographer within HCMC is diverse. Graduates can contribute directly to municipal planning departments, national environmental agencies stationed locally, research institutes conducting coastal impact studies, or as consultants for private sector projects (e.g., sustainable port development, marine-based tourism initiatives). The demand is rising as HCMC commits significant resources to coastal protection projects like the "Mekong Delta Coastal Protection" initiative.</w:t>
      </w:r>
    </w:p>
    <w:bookmarkEnd w:id="22"/>
    <w:bookmarkStart w:id="23" w:name="X0908919c1cf0cac939776fe6684249c8fd136b8"/>
    <w:p>
      <w:pPr>
        <w:pStyle w:val="Heading2"/>
      </w:pPr>
      <w:r>
        <w:t xml:space="preserve">Case Study: Oceanography in Action for HCMC's Future</w:t>
      </w:r>
    </w:p>
    <w:p>
      <w:pPr>
        <w:pStyle w:val="FirstParagraph"/>
      </w:pPr>
      <w:r>
        <w:t xml:space="preserve">A concrete example underscores this dissertation's core argument. Saltwater intrusion into the fertile rice-growing lands of the Mekong Delta, heavily reliant on HCMC's water management systems, is a critical threat to Vietnam's food security and regional economy. An Oceanographer based in HCMC would be central to:</w:t>
      </w:r>
    </w:p>
    <w:p>
      <w:pPr>
        <w:numPr>
          <w:ilvl w:val="0"/>
          <w:numId w:val="1003"/>
        </w:numPr>
        <w:pStyle w:val="Compact"/>
      </w:pPr>
      <w:r>
        <w:t xml:space="preserve">Deploying real-time salinity sensors along key river channels near HCMC.</w:t>
      </w:r>
    </w:p>
    <w:p>
      <w:pPr>
        <w:numPr>
          <w:ilvl w:val="0"/>
          <w:numId w:val="1003"/>
        </w:numPr>
        <w:pStyle w:val="Compact"/>
      </w:pPr>
      <w:r>
        <w:t xml:space="preserve">Modeling the interaction between tidal forces, freshwater outflow, and sea-level rise using localized data.</w:t>
      </w:r>
    </w:p>
    <w:p>
      <w:pPr>
        <w:numPr>
          <w:ilvl w:val="0"/>
          <w:numId w:val="1003"/>
        </w:numPr>
        <w:pStyle w:val="Compact"/>
      </w:pPr>
      <w:r>
        <w:t xml:space="preserve">Providing actionable forecasts to farmers and water resource managers in the Delta, directly impacting livelihoods dependent on agriculture upstream from HCMC.</w:t>
      </w:r>
    </w:p>
    <w:p>
      <w:pPr>
        <w:pStyle w:val="FirstParagraph"/>
      </w:pPr>
      <w:r>
        <w:t xml:space="preserve">This research is not abstract; it forms the backbone of adaptive management strategies crucial for Vietnam's food security, demonstrating the tangible value of an Oceanographer operating within Ho Chi Minh City's administrative and ecological sphere.</w:t>
      </w:r>
    </w:p>
    <w:bookmarkEnd w:id="23"/>
    <w:bookmarkStart w:id="24" w:name="X10eccd25d109e068e9852bc67e4c78557ba42ac"/>
    <w:p>
      <w:pPr>
        <w:pStyle w:val="Heading2"/>
      </w:pPr>
      <w:r>
        <w:t xml:space="preserve">Conclusion: An Unfinished Dissertation, An Urgent Mission</w:t>
      </w:r>
    </w:p>
    <w:p>
      <w:pPr>
        <w:pStyle w:val="FirstParagraph"/>
      </w:pPr>
      <w:r>
        <w:t xml:space="preserve">This dissertation framework clearly establishes that the Oceanographer is a vital professional asset for Ho Chi Minh City, Vietnam. The city's very existence and prosperity are inextricably tied to the health and predictability of its marine environment. Investing in local oceanographic capacity—from education to applied research—is not an academic luxury but a strategic necessity for HCMC's future resilience, economic stability, and environmental stewardship. As sea levels rise at an accelerating pace and urban pressures intensify, the role of the Oceanographer within Vietnam's most critical urban center becomes ever more decisive. The findings presented here call for immediate action: strengthening local academic programs, fostering interdisciplinary collaboration between HCMC's government bodies and scientific institutions, and recognizing the Oceanographer as a key partner in securing Ho Chi Minh City's sustainable development trajectory. The mission of the Oceanographer in Vietnam is no longer confined to remote research stations; it is actively shaping the destiny of one of Asia's great cities.</w:t>
      </w:r>
    </w:p>
    <w:p>
      <w:pPr>
        <w:pStyle w:val="BodyText"/>
      </w:pPr>
      <w:r>
        <w:rPr>
          <w:bCs/>
          <w:b/>
        </w:rPr>
        <w:t xml:space="preserve">Keywords:</w:t>
      </w:r>
      <w:r>
        <w:t xml:space="preserve"> </w:t>
      </w:r>
      <w:r>
        <w:t xml:space="preserve">Dissertation, Oceanographer, Vietnam, Ho Chi Minh City, Coastal Management, Mekong Delta, Marine Science, Climate Change Adaptation.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Ho Chi Minh City, Vietnam</dc:title>
  <dc:creator/>
  <dc:language>en</dc:language>
  <cp:keywords/>
  <dcterms:created xsi:type="dcterms:W3CDTF">2026-07-21T02:58:05Z</dcterms:created>
  <dcterms:modified xsi:type="dcterms:W3CDTF">2026-07-21T02:58:05Z</dcterms:modified>
</cp:coreProperties>
</file>

<file path=docProps/custom.xml><?xml version="1.0" encoding="utf-8"?>
<Properties xmlns="http://schemas.openxmlformats.org/officeDocument/2006/custom-properties" xmlns:vt="http://schemas.openxmlformats.org/officeDocument/2006/docPropsVTypes"/>
</file>