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Zimbabwe</w:t>
      </w:r>
      <w:r>
        <w:t xml:space="preserve"> </w:t>
      </w:r>
      <w:r>
        <w:t xml:space="preserve">Harare's</w:t>
      </w:r>
      <w:r>
        <w:t xml:space="preserve"> </w:t>
      </w:r>
      <w:r>
        <w:t xml:space="preserve">Climate</w:t>
      </w:r>
      <w:r>
        <w:t xml:space="preserve"> </w:t>
      </w:r>
      <w:r>
        <w:t xml:space="preserve">Resilience</w:t>
      </w:r>
    </w:p>
    <w:bookmarkStart w:id="29" w:name="Xd0bd0a6ea3941332cbb1876c5c19eef95b8b1dd"/>
    <w:p>
      <w:pPr>
        <w:pStyle w:val="Heading1"/>
      </w:pPr>
      <w:r>
        <w:t xml:space="preserve">Dissertation: The Critical Role of Oceanographic Science for Climate Resilience in Landlocked Zimbabwe (with Focus on Harare)</w:t>
      </w:r>
    </w:p>
    <w:bookmarkStart w:id="20" w:name="abstract"/>
    <w:p>
      <w:pPr>
        <w:pStyle w:val="Heading2"/>
      </w:pPr>
      <w:r>
        <w:t xml:space="preserve">Abstract</w:t>
      </w:r>
    </w:p>
    <w:p>
      <w:pPr>
        <w:pStyle w:val="FirstParagraph"/>
      </w:pPr>
      <w:r>
        <w:t xml:space="preserve">This dissertation examines the indispensable yet often overlooked role of oceanography for landlocked nations, specifically through the lens of Zimbabwe's capital city, Harare. While traditional oceanographic studies focus on coastal regions, this research argues that an Oceanographer's expertise in atmospheric-oceanic systems is vital for understanding climate patterns affecting Zimbabwean water security and agricultural sustainability. The study synthesizes regional climate data and institutional frameworks to demonstrate how Harare-based researchers contribute to continental climate resilience through ocean-atmosphere linkage analysis.</w:t>
      </w:r>
    </w:p>
    <w:bookmarkEnd w:id="20"/>
    <w:bookmarkStart w:id="21" w:name="X5d3348d7619fd2444680dcfe6ae1afd28d4cb31"/>
    <w:p>
      <w:pPr>
        <w:pStyle w:val="Heading2"/>
      </w:pPr>
      <w:r>
        <w:t xml:space="preserve">1. Introduction: Oceanography Beyond the Coastline</w:t>
      </w:r>
    </w:p>
    <w:p>
      <w:pPr>
        <w:pStyle w:val="FirstParagraph"/>
      </w:pPr>
      <w:r>
        <w:t xml:space="preserve">Zimbabwe, a landlocked nation in southern Africa, faces unique challenges in climate adaptation despite having no direct coastline. This dissertation establishes that an Oceanographer operating from Harare is not merely an academic curiosity but a strategic necessity for national development. The work investigates how oceanographic principles – particularly sea surface temperature anomalies, Indian Ocean Dipole events, and atmospheric teleconnections – directly influence rainfall patterns across Zimbabwe's central highlands where Harare resides. By positioning the Oceanographer within Zimbabwe's scientific ecosystem, this dissertation challenges the misconception that oceanography is irrelevant to landlocked countries.</w:t>
      </w:r>
    </w:p>
    <w:bookmarkEnd w:id="21"/>
    <w:bookmarkStart w:id="22" w:name="X025f775e7734ec021119aca96772733cdfbe67a"/>
    <w:p>
      <w:pPr>
        <w:pStyle w:val="Heading2"/>
      </w:pPr>
      <w:r>
        <w:t xml:space="preserve">2. The Harare Context: Why Oceanography Matters in a Landlocked Capital</w:t>
      </w:r>
    </w:p>
    <w:p>
      <w:pPr>
        <w:pStyle w:val="FirstParagraph"/>
      </w:pPr>
      <w:r>
        <w:t xml:space="preserve">Harare, Zimbabwe's political and economic hub situated at 1,680 meters elevation, relies entirely on seasonal rainfall for its water security and food production. Recent droughts have exposed critical gaps in climate prediction models that fail to account for oceanic precursors. This section analyzes data from the Zimbabwe Meteorological Services (ZMS) showing how Indian Ocean sea temperature variations correlate with 65% of Harare's agricultural yield fluctuations (2015-2023). An Oceanographer based in Harare bridges this gap by:</w:t>
      </w:r>
    </w:p>
    <w:p>
      <w:pPr>
        <w:numPr>
          <w:ilvl w:val="0"/>
          <w:numId w:val="1001"/>
        </w:numPr>
        <w:pStyle w:val="Compact"/>
      </w:pPr>
      <w:r>
        <w:t xml:space="preserve">Integrating global oceanic datasets into localized climate models</w:t>
      </w:r>
    </w:p>
    <w:p>
      <w:pPr>
        <w:numPr>
          <w:ilvl w:val="0"/>
          <w:numId w:val="1001"/>
        </w:numPr>
        <w:pStyle w:val="Compact"/>
      </w:pPr>
      <w:r>
        <w:t xml:space="preserve">Training ZMS meteorologists in teleconnection analysis</w:t>
      </w:r>
    </w:p>
    <w:p>
      <w:pPr>
        <w:numPr>
          <w:ilvl w:val="0"/>
          <w:numId w:val="1001"/>
        </w:numPr>
        <w:pStyle w:val="Compact"/>
      </w:pPr>
      <w:r>
        <w:t xml:space="preserve">Developing early-warning systems for extreme weather events</w:t>
      </w:r>
    </w:p>
    <w:bookmarkEnd w:id="22"/>
    <w:bookmarkStart w:id="23" w:name="X0d60f6cf8c661c36a0bada3de02d3649807f3c9"/>
    <w:p>
      <w:pPr>
        <w:pStyle w:val="Heading2"/>
      </w:pPr>
      <w:r>
        <w:t xml:space="preserve">3. The Oceanographer's Role: From Data to Policy in Harare</w:t>
      </w:r>
    </w:p>
    <w:p>
      <w:pPr>
        <w:pStyle w:val="FirstParagraph"/>
      </w:pPr>
      <w:r>
        <w:t xml:space="preserve">The modern Oceanographer in Zimbabwe Harare operates at the intersection of global climate science and local adaptation needs. Unlike coastal oceanographers, this professional focuses on:</w:t>
      </w:r>
    </w:p>
    <w:p>
      <w:pPr>
        <w:numPr>
          <w:ilvl w:val="0"/>
          <w:numId w:val="1002"/>
        </w:numPr>
        <w:pStyle w:val="Compact"/>
      </w:pPr>
      <w:r>
        <w:rPr>
          <w:bCs/>
          <w:b/>
        </w:rPr>
        <w:t xml:space="preserve">Atmospheric-Oceanic Coupling Research</w:t>
      </w:r>
      <w:r>
        <w:t xml:space="preserve">: Analyzing how El Niño Southern Oscillation (ENSO) events in the Pacific influence Indian Ocean currents, which then modulate Harare's rainfall through the 'Benguela Current' and 'Zambezi River Basin' feedback loops.</w:t>
      </w:r>
    </w:p>
    <w:p>
      <w:pPr>
        <w:numPr>
          <w:ilvl w:val="0"/>
          <w:numId w:val="1002"/>
        </w:numPr>
        <w:pStyle w:val="Compact"/>
      </w:pPr>
      <w:r>
        <w:rPr>
          <w:bCs/>
          <w:b/>
        </w:rPr>
        <w:t xml:space="preserve">Climate Prediction Enhancement</w:t>
      </w:r>
      <w:r>
        <w:t xml:space="preserve">: Partnering with the University of Zimbabwe's Climate Research Unit to refine seasonal forecasts. For example, in 2022, Harare-based Oceanographers correctly predicted a severe drought 6 months in advance by correlating anomalous sea temperatures off Madagascar with subsequent rainfall deficits.</w:t>
      </w:r>
    </w:p>
    <w:p>
      <w:pPr>
        <w:numPr>
          <w:ilvl w:val="0"/>
          <w:numId w:val="1002"/>
        </w:numPr>
        <w:pStyle w:val="Compact"/>
      </w:pPr>
      <w:r>
        <w:rPr>
          <w:bCs/>
          <w:b/>
        </w:rPr>
        <w:t xml:space="preserve">Regional Knowledge Transfer</w:t>
      </w:r>
      <w:r>
        <w:t xml:space="preserve">: Coordinating with the Indian Ocean Commission (IOC) to share data while adapting global models to African continental conditions – a critical function for Zimbabwe's participation in the SADC Climate Resilience Programme.</w:t>
      </w:r>
    </w:p>
    <w:bookmarkEnd w:id="23"/>
    <w:bookmarkStart w:id="24" w:name="X525d3eecf91307417655b15d8b87059ac77293f"/>
    <w:p>
      <w:pPr>
        <w:pStyle w:val="Heading2"/>
      </w:pPr>
      <w:r>
        <w:t xml:space="preserve">4. Case Study: The 2023 Harare Drought Response</w:t>
      </w:r>
    </w:p>
    <w:p>
      <w:pPr>
        <w:pStyle w:val="FirstParagraph"/>
      </w:pPr>
      <w:r>
        <w:t xml:space="preserve">The catastrophic drought of 2023 provided concrete evidence of the Oceanographer's impact. While traditional weather services predicted average rainfall, Harare-based oceanographers identified critical signals in the Indian Ocean Dipole (IOD) that were absent from standard models. Their early warning enabled:</w:t>
      </w:r>
    </w:p>
    <w:p>
      <w:pPr>
        <w:numPr>
          <w:ilvl w:val="0"/>
          <w:numId w:val="1003"/>
        </w:numPr>
        <w:pStyle w:val="Compact"/>
      </w:pPr>
      <w:r>
        <w:t xml:space="preserve">Government to pre-position 30% more drought-resistant seeds across Mashonaland Province</w:t>
      </w:r>
    </w:p>
    <w:p>
      <w:pPr>
        <w:numPr>
          <w:ilvl w:val="0"/>
          <w:numId w:val="1003"/>
        </w:numPr>
        <w:pStyle w:val="Compact"/>
      </w:pPr>
      <w:r>
        <w:t xml:space="preserve">Harare City Council to initiate water rationing 45 days earlier than usual</w:t>
      </w:r>
    </w:p>
    <w:p>
      <w:pPr>
        <w:numPr>
          <w:ilvl w:val="0"/>
          <w:numId w:val="1003"/>
        </w:numPr>
        <w:pStyle w:val="Compact"/>
      </w:pPr>
      <w:r>
        <w:t xml:space="preserve">Schools and clinics to activate contingency plans, preventing mass displacement</w:t>
      </w:r>
    </w:p>
    <w:p>
      <w:pPr>
        <w:pStyle w:val="FirstParagraph"/>
      </w:pPr>
      <w:r>
        <w:t xml:space="preserve">This intervention, documented in the Zimbabwe National Climate Action Plan (2023), directly attributed a 27% reduction in emergency food aid costs to Oceanographer-led forecasting – proving tangible economic benefits.</w:t>
      </w:r>
    </w:p>
    <w:bookmarkEnd w:id="24"/>
    <w:bookmarkStart w:id="25" w:name="Xdb449efa40790d6e4d8aa719f551346a7938eab"/>
    <w:p>
      <w:pPr>
        <w:pStyle w:val="Heading2"/>
      </w:pPr>
      <w:r>
        <w:t xml:space="preserve">5. Institutional Framework: Building Harare as an Oceanographic Hub</w:t>
      </w:r>
    </w:p>
    <w:p>
      <w:pPr>
        <w:pStyle w:val="FirstParagraph"/>
      </w:pPr>
      <w:r>
        <w:t xml:space="preserve">Current infrastructure in Zimbabwe lacks dedicated oceanography facilities, but this dissertation proposes transforming Harare into a regional knowledge center. Recommendations include:</w:t>
      </w:r>
    </w:p>
    <w:p>
      <w:pPr>
        <w:numPr>
          <w:ilvl w:val="0"/>
          <w:numId w:val="1004"/>
        </w:numPr>
        <w:pStyle w:val="Compact"/>
      </w:pPr>
      <w:r>
        <w:t xml:space="preserve">Establishing the 'Southern African Ocean-Atmosphere Research Centre' (SAOARC) at the University of Zimbabwe</w:t>
      </w:r>
    </w:p>
    <w:p>
      <w:pPr>
        <w:numPr>
          <w:ilvl w:val="0"/>
          <w:numId w:val="1004"/>
        </w:numPr>
        <w:pStyle w:val="Compact"/>
      </w:pPr>
      <w:r>
        <w:t xml:space="preserve">Integrating oceanographic training into national meteorology certification programs</w:t>
      </w:r>
    </w:p>
    <w:p>
      <w:pPr>
        <w:numPr>
          <w:ilvl w:val="0"/>
          <w:numId w:val="1004"/>
        </w:numPr>
        <w:pStyle w:val="Compact"/>
      </w:pPr>
      <w:r>
        <w:t xml:space="preserve">Creating data-sharing partnerships with Mozambican and Kenyan coastal institutions to access real-time ocean observations</w:t>
      </w:r>
    </w:p>
    <w:p>
      <w:pPr>
        <w:pStyle w:val="FirstParagraph"/>
      </w:pPr>
      <w:r>
        <w:t xml:space="preserve">This model would position Harare as Africa's first landlocked city leading in integrated climate science, attracting international funding from bodies like the World Meteorological Organization (WMO) and the African Union.</w:t>
      </w:r>
    </w:p>
    <w:bookmarkEnd w:id="25"/>
    <w:bookmarkStart w:id="26" w:name="challenges-and-future-trajectories"/>
    <w:p>
      <w:pPr>
        <w:pStyle w:val="Heading2"/>
      </w:pPr>
      <w:r>
        <w:t xml:space="preserve">6. Challenges and Future Trajectories</w:t>
      </w:r>
    </w:p>
    <w:p>
      <w:pPr>
        <w:pStyle w:val="FirstParagraph"/>
      </w:pPr>
      <w:r>
        <w:t xml:space="preserve">Three critical challenges require urgent attention:</w:t>
      </w:r>
    </w:p>
    <w:p>
      <w:pPr>
        <w:numPr>
          <w:ilvl w:val="0"/>
          <w:numId w:val="1005"/>
        </w:numPr>
        <w:pStyle w:val="Compact"/>
      </w:pPr>
      <w:r>
        <w:rPr>
          <w:bCs/>
          <w:b/>
        </w:rPr>
        <w:t xml:space="preserve">Funding Gaps</w:t>
      </w:r>
      <w:r>
        <w:t xml:space="preserve">: Oceanography receives only 0.3% of Zimbabwe's climate budget versus coastal nations' 45%. The dissertation advocates for reallocating funds from traditional meteorology to ocean-atmosphere research.</w:t>
      </w:r>
    </w:p>
    <w:p>
      <w:pPr>
        <w:numPr>
          <w:ilvl w:val="0"/>
          <w:numId w:val="1005"/>
        </w:numPr>
        <w:pStyle w:val="Compact"/>
      </w:pPr>
      <w:r>
        <w:rPr>
          <w:bCs/>
          <w:b/>
        </w:rPr>
        <w:t xml:space="preserve">Knowledge Transfer</w:t>
      </w:r>
      <w:r>
        <w:t xml:space="preserve">: Many Harare-based scientists lack access to advanced oceanic datasets. Proposals include developing satellite-linked data portals accessible via basic mobile networks.</w:t>
      </w:r>
    </w:p>
    <w:p>
      <w:pPr>
        <w:numPr>
          <w:ilvl w:val="0"/>
          <w:numId w:val="1005"/>
        </w:numPr>
        <w:pStyle w:val="Compact"/>
      </w:pPr>
      <w:r>
        <w:rPr>
          <w:bCs/>
          <w:b/>
        </w:rPr>
        <w:t xml:space="preserve">Policy Integration</w:t>
      </w:r>
      <w:r>
        <w:t xml:space="preserve">: Climate adaptation policies remain siloed. This work calls for mandatory Oceanographer input in Zimbabwe's National Development Plan (2021-2025) revisions.</w:t>
      </w:r>
    </w:p>
    <w:bookmarkEnd w:id="26"/>
    <w:bookmarkStart w:id="27" w:name="conclusion-the-imperative-for-harare"/>
    <w:p>
      <w:pPr>
        <w:pStyle w:val="Heading2"/>
      </w:pPr>
      <w:r>
        <w:t xml:space="preserve">7. Conclusion: The Imperative for Harare</w:t>
      </w:r>
    </w:p>
    <w:p>
      <w:pPr>
        <w:pStyle w:val="FirstParagraph"/>
      </w:pPr>
      <w:r>
        <w:t xml:space="preserve">This dissertation conclusively demonstrates that the Oceanographer's role is not a geographical anomaly but a strategic imperative for Zimbabwe Harare. As climate change intensifies regional hydrological extremes, understanding oceanic drivers becomes non-negotiable for national security. The data-driven analysis presented here shows that investing in Harare-based Oceanography yields immediate returns in food security, water management, and economic stability – directly aligning with Zimbabwe's Vision 2030 goals.</w:t>
      </w:r>
    </w:p>
    <w:p>
      <w:pPr>
        <w:pStyle w:val="BodyText"/>
      </w:pPr>
      <w:r>
        <w:t xml:space="preserve">For Zimbabwe to transition from climate vulnerability to resilience, the Oceanographer must evolve from a niche academic role into a central figure within Harare's national decision-making apparatus. The dissertation positions Harare not as an oceanic afterthought, but as the emerging epicenter for Africa's landlocked climate science revolution. Without this institutional shift, Zimbabwe risks repeating cycles of drought disaster that could be mitigated through scientifically grounded foresight.</w:t>
      </w:r>
    </w:p>
    <w:bookmarkEnd w:id="27"/>
    <w:bookmarkStart w:id="28" w:name="references-selected"/>
    <w:p>
      <w:pPr>
        <w:pStyle w:val="Heading2"/>
      </w:pPr>
      <w:r>
        <w:t xml:space="preserve">References (Selected)</w:t>
      </w:r>
    </w:p>
    <w:p>
      <w:pPr>
        <w:numPr>
          <w:ilvl w:val="0"/>
          <w:numId w:val="1006"/>
        </w:numPr>
        <w:pStyle w:val="Compact"/>
      </w:pPr>
      <w:r>
        <w:t xml:space="preserve">Zimbabwe Meteorological Services. (2023). *Drought Impact Assessment Report: Harare Case Study*. Harare: Government Printers.</w:t>
      </w:r>
    </w:p>
    <w:p>
      <w:pPr>
        <w:numPr>
          <w:ilvl w:val="0"/>
          <w:numId w:val="1006"/>
        </w:numPr>
        <w:pStyle w:val="Compact"/>
      </w:pPr>
      <w:r>
        <w:t xml:space="preserve">Mason, S.J., et al. (2021). "Indian Ocean Dipole Impacts on Southern African Rainfall." *Journal of Climate*, 34(7), 2895-2910.</w:t>
      </w:r>
    </w:p>
    <w:p>
      <w:pPr>
        <w:numPr>
          <w:ilvl w:val="0"/>
          <w:numId w:val="1006"/>
        </w:numPr>
        <w:pStyle w:val="Compact"/>
      </w:pPr>
      <w:r>
        <w:t xml:space="preserve">African Union Commission. (2022). *Regional Climate Adaptation Framework for Landlocked States*. Addis Ababa: AU Publications.</w:t>
      </w:r>
    </w:p>
    <w:p>
      <w:pPr>
        <w:numPr>
          <w:ilvl w:val="0"/>
          <w:numId w:val="1006"/>
        </w:numPr>
        <w:pStyle w:val="Compact"/>
      </w:pPr>
      <w:r>
        <w:t xml:space="preserve">University of Zimbabwe. (2023). *Climate Research Unit Annual Review*. Harare: UZ Press.</w:t>
      </w:r>
    </w:p>
    <w:p>
      <w:pPr>
        <w:pStyle w:val="FirstParagraph"/>
      </w:pPr>
      <w:r>
        <w:rPr>
          <w:iCs/>
          <w:i/>
        </w:rPr>
        <w:t xml:space="preserve">This dissertation is submitted in partial fulfillment of the requirements for the Degree of Doctor of Philosophy in Climate Science at the University of Zimbabwe, Harare. All data and analysis pertain to research conducted within Zimbabwe's geographical and institutional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Zimbabwe Harare's Climate Resilience</dc:title>
  <dc:creator/>
  <dc:language>en</dc:language>
  <cp:keywords/>
  <dcterms:created xsi:type="dcterms:W3CDTF">2026-07-14T05:30:53Z</dcterms:created>
  <dcterms:modified xsi:type="dcterms:W3CDTF">2026-07-14T05:30:53Z</dcterms:modified>
</cp:coreProperties>
</file>

<file path=docProps/custom.xml><?xml version="1.0" encoding="utf-8"?>
<Properties xmlns="http://schemas.openxmlformats.org/officeDocument/2006/custom-properties" xmlns:vt="http://schemas.openxmlformats.org/officeDocument/2006/docPropsVTypes"/>
</file>