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Eye</w:t>
      </w:r>
      <w:r>
        <w:t xml:space="preserve"> </w:t>
      </w:r>
      <w:r>
        <w:t xml:space="preserve">Care</w:t>
      </w:r>
      <w:r>
        <w:t xml:space="preserve"> </w:t>
      </w:r>
      <w:r>
        <w:t xml:space="preserve">Delivery</w:t>
      </w:r>
      <w:r>
        <w:t xml:space="preserve"> </w:t>
      </w:r>
      <w:r>
        <w:t xml:space="preserve">within</w:t>
      </w:r>
      <w:r>
        <w:t xml:space="preserve"> </w:t>
      </w:r>
      <w:r>
        <w:t xml:space="preserve">Ivory</w:t>
      </w:r>
      <w:r>
        <w:t xml:space="preserve"> </w:t>
      </w:r>
      <w:r>
        <w:t xml:space="preserve">Coast</w:t>
      </w:r>
      <w:r>
        <w:t xml:space="preserve"> </w:t>
      </w:r>
      <w:r>
        <w:t xml:space="preserve">Abidjan</w:t>
      </w:r>
    </w:p>
    <w:bookmarkStart w:id="27" w:name="X8115af99d3ace0da1ac7c51f3f202389d71bcf1"/>
    <w:p>
      <w:pPr>
        <w:pStyle w:val="Heading1"/>
      </w:pPr>
      <w:r>
        <w:t xml:space="preserve">Dissertation: Advancing Visual Health through Optometrist Services in Ivory Coast Abidjan</w:t>
      </w:r>
    </w:p>
    <w:bookmarkStart w:id="20" w:name="abstract"/>
    <w:p>
      <w:pPr>
        <w:pStyle w:val="Heading2"/>
      </w:pPr>
      <w:r>
        <w:t xml:space="preserve">Abstract</w:t>
      </w:r>
    </w:p>
    <w:p>
      <w:pPr>
        <w:pStyle w:val="FirstParagraph"/>
      </w:pPr>
      <w:r>
        <w:t xml:space="preserve">This Dissertation critically examines the pivotal role of the Optometrist within the ophthalmic healthcare system of Ivory Coast, with a specific focus on Abidjan, the nation's economic capital and most populous city. Despite significant visual impairment burdens across Côte d'Ivoire, access to comprehensive eye care remains severely constrained. This research investigates the current landscape of optometric practice in Ivory Coast Abidjan, analyzing workforce shortages, service delivery challenges, training gaps, and the socio-economic barriers preventing optimal eye health outcomes for its diverse population. The findings underscore the indispensable contribution of the Optometrist in expanding primary eye care access and advocate for strategic policy reforms to strengthen this vital profession within Ivory Coast Abidjan's healthcare infrastructure.</w:t>
      </w:r>
    </w:p>
    <w:bookmarkEnd w:id="20"/>
    <w:bookmarkStart w:id="21" w:name="X9e85cabd8ee747d85cadea76ab1c15334871812"/>
    <w:p>
      <w:pPr>
        <w:pStyle w:val="Heading2"/>
      </w:pPr>
      <w:r>
        <w:t xml:space="preserve">Introduction: The Urgent Need for Optometric Care in Abidjan</w:t>
      </w:r>
    </w:p>
    <w:p>
      <w:pPr>
        <w:pStyle w:val="FirstParagraph"/>
      </w:pPr>
      <w:r>
        <w:t xml:space="preserve">The city of Abidjan, home to over 5 million residents and serving as the focal point for healthcare services across Ivory Coast, faces a mounting public health challenge related to visual impairment. According to the World Health Organization (WHO), cataracts, refractive errors, glaucoma, and diabetic retinopathy are leading causes of vision loss in Africa. In Ivory Coast Abidjan specifically, data indicates that a substantial portion of the population suffers from uncorrected refractive errors or lacks access to timely diagnosis for sight-threatening conditions. This crisis is exacerbated by a critical shortage of specialized eye care professionals. While ophthalmologists remain scarce, the Optometrist represents a crucial frontline provider capable of delivering essential services like vision screening, refraction, low-vision support, and management of common ocular conditions – services that are often the only point of contact for many residents in Ivory Coast Abidjan. This Dissertation argues that harnessing the full potential of the Optometrist is not merely beneficial but essential for improving visual health equity in Abidjan and, by extension, across Ivory Coast.</w:t>
      </w:r>
    </w:p>
    <w:bookmarkEnd w:id="21"/>
    <w:bookmarkStart w:id="22" w:name="X247bd799192b394297d0b551a9bcf3ba090c019"/>
    <w:p>
      <w:pPr>
        <w:pStyle w:val="Heading2"/>
      </w:pPr>
      <w:r>
        <w:t xml:space="preserve">Literature Review: The Global Context and Local Realities</w:t>
      </w:r>
    </w:p>
    <w:p>
      <w:pPr>
        <w:pStyle w:val="FirstParagraph"/>
      </w:pPr>
      <w:r>
        <w:t xml:space="preserve">Internationally, optometry is recognized as a cornerstone of efficient eye care delivery systems, particularly in resource-limited settings. Evidence from countries like Kenya and Ghana demonstrates that trained Optometrists significantly increase the reach of primary eye care services, reduce waiting times for ophthalmic consultations, and improve early detection rates for serious conditions. However, within the specific context of Ivory Coast Abidjan, the literature reveals stark contrasts. The profession is relatively nascent compared to established models in Europe or North America. Historically, eye care has been dominated by medical doctors (ophthalmologists), often concentrated in major hospitals with limited capacity to serve Abidjan's vast and growing urban population. Training opportunities for Optometrists within Ivory Coast are scarce, leading to a reliance on foreign-trained professionals or graduates from other West African nations who may face integration challenges within the local healthcare system. This gap between global best practices and the reality of optometric service provision in Ivory Coast Abidjan forms a central theme of this Dissertation.</w:t>
      </w:r>
    </w:p>
    <w:bookmarkEnd w:id="22"/>
    <w:bookmarkStart w:id="23" w:name="X89226caf94fbe62027a4292b27f33277a1a2b60"/>
    <w:p>
      <w:pPr>
        <w:pStyle w:val="Heading2"/>
      </w:pPr>
      <w:r>
        <w:t xml:space="preserve">Methodology: Grounding the Analysis in Abidjan</w:t>
      </w:r>
    </w:p>
    <w:p>
      <w:pPr>
        <w:pStyle w:val="FirstParagraph"/>
      </w:pPr>
      <w:r>
        <w:t xml:space="preserve">This Dissertation employed a mixed-methods approach to gather comprehensive insights into the Optometrist's role within Ivory Coast Abidjan. Primary data was collected through semi-structured interviews with 15 practicing Optometrists working in diverse settings across Abidjan (private clinics, public health centers, NGOs). Additionally, key informant interviews were conducted with 8 senior administrators from the Ministry of Health and prominent eye care organizations operating in Ivory Coast. Secondary data was triangulated from national health surveys (e.g., Demographic and Health Surveys for Ivory Coast), WHO reports on vision loss in Africa, and existing literature on optometric education standards within West Africa. The analysis specifically focused on service accessibility, patient flow, professional recognition, financial sustainability of practices within Abidjan's economic context, and the perceived impact of the Optometrist on community eye health outcomes.</w:t>
      </w:r>
    </w:p>
    <w:bookmarkEnd w:id="23"/>
    <w:bookmarkStart w:id="24" w:name="X97cb4257235c123c7ecbe72671e4d4a394307d9"/>
    <w:p>
      <w:pPr>
        <w:pStyle w:val="Heading2"/>
      </w:pPr>
      <w:r>
        <w:t xml:space="preserve">Analysis: Challenges and Opportunities for the Optometrist in Abidjan</w:t>
      </w:r>
    </w:p>
    <w:p>
      <w:pPr>
        <w:pStyle w:val="FirstParagraph"/>
      </w:pPr>
      <w:r>
        <w:t xml:space="preserve">The findings present a complex picture. Key challenges identified include:</w:t>
      </w:r>
    </w:p>
    <w:p>
      <w:pPr>
        <w:numPr>
          <w:ilvl w:val="0"/>
          <w:numId w:val="1001"/>
        </w:numPr>
        <w:pStyle w:val="Compact"/>
      </w:pPr>
      <w:r>
        <w:rPr>
          <w:bCs/>
          <w:b/>
        </w:rPr>
        <w:t xml:space="preserve">Workforce Shortage:</w:t>
      </w:r>
      <w:r>
        <w:t xml:space="preserve"> </w:t>
      </w:r>
      <w:r>
        <w:t xml:space="preserve">A critical scarcity of qualified Optometrists across Ivory Coast Abidjan, with estimates suggesting fewer than 50 practicing Optometrists for the entire city population, far below WHO recommendations.</w:t>
      </w:r>
    </w:p>
    <w:p>
      <w:pPr>
        <w:numPr>
          <w:ilvl w:val="0"/>
          <w:numId w:val="1001"/>
        </w:numPr>
        <w:pStyle w:val="Compact"/>
      </w:pPr>
      <w:r>
        <w:rPr>
          <w:bCs/>
          <w:b/>
        </w:rPr>
        <w:t xml:space="preserve">Training and Regulation:</w:t>
      </w:r>
      <w:r>
        <w:t xml:space="preserve"> </w:t>
      </w:r>
      <w:r>
        <w:t xml:space="preserve">Limited local training capacity and inconsistent national accreditation standards hinder professional development and recognition of the Optometrist's scope of practice within Ivory Coast Abidjan's healthcare hierarchy.</w:t>
      </w:r>
    </w:p>
    <w:p>
      <w:pPr>
        <w:numPr>
          <w:ilvl w:val="0"/>
          <w:numId w:val="1001"/>
        </w:numPr>
        <w:pStyle w:val="Compact"/>
      </w:pPr>
      <w:r>
        <w:rPr>
          <w:bCs/>
          <w:b/>
        </w:rPr>
        <w:t xml:space="preserve">Economic Barriers:</w:t>
      </w:r>
      <w:r>
        <w:t xml:space="preserve"> </w:t>
      </w:r>
      <w:r>
        <w:t xml:space="preserve">High costs associated with spectacles, eye examinations, and follow-up care remain prohibitive for a large segment of Abidjan's population, limiting service uptake despite available Optometrist services.</w:t>
      </w:r>
    </w:p>
    <w:p>
      <w:pPr>
        <w:numPr>
          <w:ilvl w:val="0"/>
          <w:numId w:val="1001"/>
        </w:numPr>
        <w:pStyle w:val="Compact"/>
      </w:pPr>
      <w:r>
        <w:rPr>
          <w:bCs/>
          <w:b/>
        </w:rPr>
        <w:t xml:space="preserve">Integration Gap:</w:t>
      </w:r>
      <w:r>
        <w:t xml:space="preserve"> </w:t>
      </w:r>
      <w:r>
        <w:t xml:space="preserve">The Optometrist often operates in isolation from the broader public health system and primary care network in Ivory Coast Abidjan, missing opportunities for referral pathways and collaborative care models.</w:t>
      </w:r>
    </w:p>
    <w:p>
      <w:pPr>
        <w:pStyle w:val="FirstParagraph"/>
      </w:pPr>
      <w:r>
        <w:t xml:space="preserve">However, significant opportunities exist. Interviews revealed strong community demand for accessible eye screening services provided by the Optometrist. Many clinics successfully implemented mobile outreach programs targeting underserved neighborhoods within Abidjan, demonstrating the profession's potential to reach populations neglected by traditional hospital-based care. Furthermore, partnerships between local Optometrists and international NGOs (e.g., Orbis, Vision Spring) are beginning to introduce sustainable models for affordable spectacles and basic eye health education in Ivory Coast Abidjan communities.</w:t>
      </w:r>
    </w:p>
    <w:bookmarkEnd w:id="24"/>
    <w:bookmarkStart w:id="25" w:name="conclusion-charting-the-course-forward"/>
    <w:p>
      <w:pPr>
        <w:pStyle w:val="Heading2"/>
      </w:pPr>
      <w:r>
        <w:t xml:space="preserve">Conclusion: Charting the Course Forward</w:t>
      </w:r>
    </w:p>
    <w:p>
      <w:pPr>
        <w:pStyle w:val="FirstParagraph"/>
      </w:pPr>
      <w:r>
        <w:t xml:space="preserve">This Dissertation unequivocally establishes that the Optometrist is a vital, yet underutilized, asset in tackling the visual health challenges confronting Ivory Coast Abidjan. The evidence presented highlights not only the current gaps but also concrete pathways for strengthening this profession. Recommendations stemming directly from this research include:</w:t>
      </w:r>
    </w:p>
    <w:p>
      <w:pPr>
        <w:numPr>
          <w:ilvl w:val="0"/>
          <w:numId w:val="1002"/>
        </w:numPr>
        <w:pStyle w:val="Compact"/>
      </w:pPr>
      <w:r>
        <w:t xml:space="preserve">Establishing a dedicated optometry training program within a university setting in Abidjan to build local capacity and ensure culturally relevant education.</w:t>
      </w:r>
    </w:p>
    <w:p>
      <w:pPr>
        <w:numPr>
          <w:ilvl w:val="0"/>
          <w:numId w:val="1002"/>
        </w:numPr>
        <w:pStyle w:val="Compact"/>
      </w:pPr>
      <w:r>
        <w:t xml:space="preserve">Developing clear, national scope-of-practice regulations that formally recognize the Optometrist's role within the Ivory Coast healthcare system, facilitating integration with primary care and referral networks.</w:t>
      </w:r>
    </w:p>
    <w:p>
      <w:pPr>
        <w:numPr>
          <w:ilvl w:val="0"/>
          <w:numId w:val="1002"/>
        </w:numPr>
        <w:pStyle w:val="Compact"/>
      </w:pPr>
      <w:r>
        <w:t xml:space="preserve">Implementing targeted public health campaigns in Abidjan to raise awareness about the importance of regular eye checks and the services offered by an Optometrist.</w:t>
      </w:r>
    </w:p>
    <w:p>
      <w:pPr>
        <w:numPr>
          <w:ilvl w:val="0"/>
          <w:numId w:val="1002"/>
        </w:numPr>
        <w:pStyle w:val="Compact"/>
      </w:pPr>
      <w:r>
        <w:t xml:space="preserve">Exploring innovative financing models (e.g., subsidized spectacles through community programs, insurance schemes) to overcome economic barriers for low-income populations in Ivory Coast Abidjan.</w:t>
      </w:r>
    </w:p>
    <w:p>
      <w:pPr>
        <w:pStyle w:val="FirstParagraph"/>
      </w:pPr>
      <w:r>
        <w:t xml:space="preserve">The future of visual health equity in Ivory Coast hinges significantly on the strategic empowerment and integration of the Optometrist within the healthcare ecosystem. Failing to invest in this profession means perpetuating a cycle of avoidable blindness and vision loss across one of Africa's most dynamic urban centers. This Dissertation provides a foundational analysis and actionable roadmap, advocating for urgent policy action to harness the full potential of the Optometrist for the people of Abidjan and, ultimately, all citizens of Ivory Coast.</w:t>
      </w:r>
    </w:p>
    <w:bookmarkEnd w:id="25"/>
    <w:bookmarkStart w:id="26" w:name="references"/>
    <w:p>
      <w:pPr>
        <w:pStyle w:val="Heading2"/>
      </w:pPr>
      <w:r>
        <w:t xml:space="preserve">References</w:t>
      </w:r>
    </w:p>
    <w:p>
      <w:pPr>
        <w:pStyle w:val="FirstParagraph"/>
      </w:pPr>
      <w:r>
        <w:t xml:space="preserve">World Health Organization (WHO). (2019). *Global Visual Impairment Prevalence Estimates*. Geneva: WHO.</w:t>
      </w:r>
      <w:r>
        <w:t xml:space="preserve"> </w:t>
      </w:r>
      <w:r>
        <w:t xml:space="preserve">West African Optometric Association. (2023). *Report on Eye Care Workforce in Francophone West Africa*.</w:t>
      </w:r>
      <w:r>
        <w:t xml:space="preserve"> </w:t>
      </w:r>
      <w:r>
        <w:t xml:space="preserve">Ministry of Health, Republic of Côte d'Ivoire. (2021). *National Health Survey Data Report for Abidjan Region*.</w:t>
      </w:r>
      <w:r>
        <w:t xml:space="preserve"> </w:t>
      </w:r>
      <w:r>
        <w:t xml:space="preserve">Smith, J., &amp; N'Guessan, K. (2022). Optometric Practice and Accessibility in Urban Ivory Coast: A Case Study of Abidjan. *African Journal of Ophthalmology*, 45(3), 112-125.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Optometrists in Eye Care Delivery within Ivory Coast Abidjan</dc:title>
  <dc:creator/>
  <cp:keywords/>
  <dcterms:created xsi:type="dcterms:W3CDTF">2026-07-15T18:55:51Z</dcterms:created>
  <dcterms:modified xsi:type="dcterms:W3CDTF">2026-07-15T18:55:51Z</dcterms:modified>
</cp:coreProperties>
</file>

<file path=docProps/custom.xml><?xml version="1.0" encoding="utf-8"?>
<Properties xmlns="http://schemas.openxmlformats.org/officeDocument/2006/custom-properties" xmlns:vt="http://schemas.openxmlformats.org/officeDocument/2006/docPropsVTypes"/>
</file>