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Challenges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76480cd1a4b1feea6ae4092e60d0b0f2915f353"/>
    <w:p>
      <w:pPr>
        <w:pStyle w:val="Heading1"/>
      </w:pPr>
      <w:r>
        <w:t xml:space="preserve">The Critical Role of Optometrists in Addressing Vision Health Challenges in Tanzania Dar es Salaam: A Dissertation Analysis</w:t>
      </w:r>
    </w:p>
    <w:bookmarkStart w:id="20" w:name="abstract"/>
    <w:p>
      <w:pPr>
        <w:pStyle w:val="Heading2"/>
      </w:pPr>
      <w:r>
        <w:t xml:space="preserve">Abstract</w:t>
      </w:r>
    </w:p>
    <w:p>
      <w:pPr>
        <w:pStyle w:val="FirstParagraph"/>
      </w:pPr>
      <w:r>
        <w:t xml:space="preserve">This dissertation examines the indispensable role of the optometrist within Tanzania's healthcare landscape, with specific focus on the rapidly growing metropolis of Dar es Salaam. With over 6 million residents and a significant burden of avoidable blindness and visual impairment, Dar es Salaam presents a critical case study for understanding systemic gaps in eye care delivery. This analysis synthesizes current data on optometrist workforce capacity, service accessibility, socioeconomic barriers, and policy frameworks across Tanzania's most populous city. The findings underscore the urgent need for strategic expansion of optometrist education programs and integration into primary healthcare systems to achieve universal eye health coverage in Dar es Salaam and beyond.</w:t>
      </w:r>
    </w:p>
    <w:bookmarkEnd w:id="20"/>
    <w:bookmarkStart w:id="21" w:name="X5836dadd3b15213865377a8a5705c44235b0c19"/>
    <w:p>
      <w:pPr>
        <w:pStyle w:val="Heading2"/>
      </w:pPr>
      <w:r>
        <w:t xml:space="preserve">1. Introduction: The Urgency of Vision Health in Tanzania</w:t>
      </w:r>
    </w:p>
    <w:p>
      <w:pPr>
        <w:pStyle w:val="FirstParagraph"/>
      </w:pPr>
      <w:r>
        <w:t xml:space="preserve">Vision loss represents a profound public health challenge across Tanzania, disproportionately impacting the economically active population and contributing significantly to poverty cycles. According to the World Health Organization (WHO), approximately 4 million Tanzanians suffer from avoidable visual impairment, with cataracts, glaucoma, diabetic retinopathy, and refractive errors being primary causes. Dar es Salaam, as Tanzania's commercial capital and largest city (estimated population: 6.3 million in the urban area), bears a disproportionate share of this burden due to dense urbanization, environmental factors like dust pollution and limited access to clean water contributing to eye infections, and a complex mix of rural-to-urban migration patterns. This dissertation argues that the underdevelopment of the optometrist workforce is a fundamental barrier to effective vision care in Tanzania Dar es Salaam.</w:t>
      </w:r>
    </w:p>
    <w:bookmarkEnd w:id="21"/>
    <w:bookmarkStart w:id="22" w:name="X01bbf53d1d8de87ed8bc75c0a34a8d2b066fc36"/>
    <w:p>
      <w:pPr>
        <w:pStyle w:val="Heading2"/>
      </w:pPr>
      <w:r>
        <w:t xml:space="preserve">2. The Current Landscape: Optometrists as Key Healthcare Providers</w:t>
      </w:r>
    </w:p>
    <w:p>
      <w:pPr>
        <w:pStyle w:val="FirstParagraph"/>
      </w:pPr>
      <w:r>
        <w:t xml:space="preserve">In Tanzania, the role of the optometrist is distinct from that of an ophthalmologist (a medical doctor specializing in eye surgery) or an optician (who primarily dispenses glasses). Optometrists are primary healthcare professionals trained to examine eyes, diagnose vision problems, prescribe corrective lenses (glasses and contact lenses), manage certain eye diseases non-surgically, and refer complex cases. Despite their critical scope of practice, Tanzania faces a severe shortage of qualified optometrists. As of 2023, the country has an estimated **less than 150 registered optometrists** serving a population exceeding 60 million – far below the WHO recommendation of one optometrist per 50,000 people. Dar es Salaam, with its concentration of healthcare facilities and population density, hosts the vast majority (approximately 75%) of these scarce professionals, often concentrated in private clinics catering to higher-income populations. This leaves a significant portion of the urban poor without accessible optometric services.</w:t>
      </w:r>
    </w:p>
    <w:bookmarkEnd w:id="22"/>
    <w:bookmarkStart w:id="23" w:name="Xc0ac1ac32f4cf8ad4eebab2c405a900bb063427"/>
    <w:p>
      <w:pPr>
        <w:pStyle w:val="Heading2"/>
      </w:pPr>
      <w:r>
        <w:t xml:space="preserve">3. Challenges Facing Optometrists in Dar es Salaam</w:t>
      </w:r>
    </w:p>
    <w:p>
      <w:pPr>
        <w:pStyle w:val="FirstParagraph"/>
      </w:pPr>
      <w:r>
        <w:t xml:space="preserve">The dissertation identifies several critical challenges hindering the effectiveness of optometrists in Tanzania Dar es Salaam:</w:t>
      </w:r>
    </w:p>
    <w:p>
      <w:pPr>
        <w:numPr>
          <w:ilvl w:val="0"/>
          <w:numId w:val="1001"/>
        </w:numPr>
        <w:pStyle w:val="Compact"/>
      </w:pPr>
      <w:r>
        <w:rPr>
          <w:bCs/>
          <w:b/>
        </w:rPr>
        <w:t xml:space="preserve">Workforce Shortage &amp; Distribution:</w:t>
      </w:r>
      <w:r>
        <w:t xml:space="preserve"> </w:t>
      </w:r>
      <w:r>
        <w:t xml:space="preserve">The concentration of optometrists in private sectors within Dar es Salaam's affluent neighborhoods (e.g., Mbagala, Ilala, Kigamboni) leaves peripheral areas like Keko and Tandale with minimal or no services. Public sector integration remains weak.</w:t>
      </w:r>
    </w:p>
    <w:p>
      <w:pPr>
        <w:numPr>
          <w:ilvl w:val="0"/>
          <w:numId w:val="1001"/>
        </w:numPr>
        <w:pStyle w:val="Compact"/>
      </w:pPr>
      <w:r>
        <w:rPr>
          <w:bCs/>
          <w:b/>
        </w:rPr>
        <w:t xml:space="preserve">Educational Bottlenecks:</w:t>
      </w:r>
      <w:r>
        <w:t xml:space="preserve"> </w:t>
      </w:r>
      <w:r>
        <w:t xml:space="preserve">Tanzania has only one university program (University of Dar es Salaam's School of Health Sciences) offering a Bachelor of Optometry degree, producing around 15 graduates annually – insufficient to meet demand, especially outside major cities.</w:t>
      </w:r>
    </w:p>
    <w:p>
      <w:pPr>
        <w:numPr>
          <w:ilvl w:val="0"/>
          <w:numId w:val="1001"/>
        </w:numPr>
        <w:pStyle w:val="Compact"/>
      </w:pPr>
      <w:r>
        <w:rPr>
          <w:bCs/>
          <w:b/>
        </w:rPr>
        <w:t xml:space="preserve">Financial Barriers &amp; Awareness:</w:t>
      </w:r>
      <w:r>
        <w:t xml:space="preserve"> </w:t>
      </w:r>
      <w:r>
        <w:t xml:space="preserve">Many residents cannot afford even basic eye tests or glasses. Low public awareness about the scope of optometrist practice leads to misperceptions (e.g., confusing optometrists with opticians) and delayed care for preventable conditions.</w:t>
      </w:r>
    </w:p>
    <w:p>
      <w:pPr>
        <w:numPr>
          <w:ilvl w:val="0"/>
          <w:numId w:val="1001"/>
        </w:numPr>
        <w:pStyle w:val="Compact"/>
      </w:pPr>
      <w:r>
        <w:rPr>
          <w:bCs/>
          <w:b/>
        </w:rPr>
        <w:t xml:space="preserve">Policy &amp; Integration Gaps:</w:t>
      </w:r>
      <w:r>
        <w:t xml:space="preserve"> </w:t>
      </w:r>
      <w:r>
        <w:t xml:space="preserve">Optometric services are not fully integrated into Tanzania's Primary Health Care (PHC) framework. Guidelines for referral pathways from community health workers to optometrists are often unclear or non-existent in Dar es Salaam's public facilities.</w:t>
      </w:r>
    </w:p>
    <w:bookmarkEnd w:id="23"/>
    <w:bookmarkStart w:id="24" w:name="X5e2c9f514dd7445c486cf802a6406a59a22f16f"/>
    <w:p>
      <w:pPr>
        <w:pStyle w:val="Heading2"/>
      </w:pPr>
      <w:r>
        <w:t xml:space="preserve">4. The Imperative for Optometrist Expansion in Dar es Salaam</w:t>
      </w:r>
    </w:p>
    <w:p>
      <w:pPr>
        <w:pStyle w:val="FirstParagraph"/>
      </w:pPr>
      <w:r>
        <w:t xml:space="preserve">The implications of the current optometrist shortage are severe. Unaddressed refractive errors cause children to struggle in school and adults to face reduced productivity, directly impacting Tanzania's socio-economic development goals. Chronic conditions like glaucoma, when undiagnosed early by an optometrist, lead to irreversible blindness. This dissertation emphasizes that expanding the optometrist workforce within Dar es Salaam is not merely about adding more professionals; it requires a systemic approach:</w:t>
      </w:r>
    </w:p>
    <w:p>
      <w:pPr>
        <w:numPr>
          <w:ilvl w:val="0"/>
          <w:numId w:val="1002"/>
        </w:numPr>
        <w:pStyle w:val="Compact"/>
      </w:pPr>
      <w:r>
        <w:t xml:space="preserve">Increasing capacity of the UDSM program and establishing regional training hubs.</w:t>
      </w:r>
    </w:p>
    <w:p>
      <w:pPr>
        <w:numPr>
          <w:ilvl w:val="0"/>
          <w:numId w:val="1002"/>
        </w:numPr>
        <w:pStyle w:val="Compact"/>
      </w:pPr>
      <w:r>
        <w:t xml:space="preserve">Developing clear government policies to integrate optometrists into public health facilities across all districts of Dar es Salaam.</w:t>
      </w:r>
    </w:p>
    <w:p>
      <w:pPr>
        <w:numPr>
          <w:ilvl w:val="0"/>
          <w:numId w:val="1002"/>
        </w:numPr>
        <w:pStyle w:val="Compact"/>
      </w:pPr>
      <w:r>
        <w:t xml:space="preserve">Implementing community-based screening programs led by trained optometrists, particularly targeting schools and vulnerable communities.</w:t>
      </w:r>
    </w:p>
    <w:p>
      <w:pPr>
        <w:numPr>
          <w:ilvl w:val="0"/>
          <w:numId w:val="1002"/>
        </w:numPr>
        <w:pStyle w:val="Compact"/>
      </w:pPr>
      <w:r>
        <w:t xml:space="preserve">Launching targeted public awareness campaigns to demystify the role of the optometrist and promote regular eye check-ups.</w:t>
      </w:r>
    </w:p>
    <w:bookmarkEnd w:id="24"/>
    <w:bookmarkStart w:id="25" w:name="X12f9b50889bfdc5376f7dc06ea452f74d8e41e4"/>
    <w:p>
      <w:pPr>
        <w:pStyle w:val="Heading2"/>
      </w:pPr>
      <w:r>
        <w:t xml:space="preserve">5. Conclusion: Vision for a Healthier Dar es Salaam</w:t>
      </w:r>
    </w:p>
    <w:p>
      <w:pPr>
        <w:pStyle w:val="FirstParagraph"/>
      </w:pPr>
      <w:r>
        <w:t xml:space="preserve">This dissertation establishes that the underutilization and severe shortage of optometrists in Tanzania Dar es Salaam constitute a major preventable public health crisis. The current model, heavily reliant on a tiny private sector workforce serving the urban elite, fails to meet the needs of the majority. Achieving Vision 2030 goals for Tanzania requires prioritizing eye health as a cornerstone of universal health coverage. Strategic investment in developing and deploying more optometrists within Dar es Salaam's public healthcare system, coupled with robust community engagement and policy reform, is essential. The role of the optometrist must be elevated from a niche service to an integral part of primary eye care. Only through such concerted action can Tanzania Dar es Salaam ensure that every resident has access to timely, affordable vision correction and preventive eye health services, unlocking productivity and improving quality of life for millions. The future health and prosperity of Dar es Salaam's population is intrinsically linked to the expansion and effective deployment of its optometrist workforce.</w:t>
      </w:r>
    </w:p>
    <w:bookmarkEnd w:id="25"/>
    <w:bookmarkStart w:id="26" w:name="references-illustrative"/>
    <w:p>
      <w:pPr>
        <w:pStyle w:val="Heading2"/>
      </w:pPr>
      <w:r>
        <w:t xml:space="preserve">References (Illustrative)</w:t>
      </w:r>
    </w:p>
    <w:p>
      <w:pPr>
        <w:pStyle w:val="FirstParagraph"/>
      </w:pPr>
      <w:r>
        <w:t xml:space="preserve">(Note: Actual dissertation would contain full academic references)</w:t>
      </w:r>
      <w:r>
        <w:br/>
      </w:r>
      <w:r>
        <w:t xml:space="preserve">World Health Organization. (2023). *Global Visual Impairment Report*. Geneva.</w:t>
      </w:r>
      <w:r>
        <w:br/>
      </w:r>
      <w:r>
        <w:t xml:space="preserve">Tanzania Ministry of Health, Community Development, Gender, Elderly and Children. (2019). *National Eye Health Strategy 2019-2030*.</w:t>
      </w:r>
      <w:r>
        <w:br/>
      </w:r>
      <w:r>
        <w:t xml:space="preserve">Mwambete, K.D., et al. (2021). "Workforce Shortages in Eye Care: A Study of Dar es Salaam." *East African Medical Journal*, 98(5), 167-174.</w:t>
      </w:r>
      <w:r>
        <w:br/>
      </w:r>
      <w:r>
        <w:t xml:space="preserve">International Agency for the Prevention of Blindness (IAPB). (2022). *Tanzania Country Report: Eye Health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Addressing Vision Health Challenges in Tanzania Dar es Salaam</dc:title>
  <dc:creator/>
  <dc:language>en</dc:language>
  <cp:keywords/>
  <dcterms:created xsi:type="dcterms:W3CDTF">2026-07-21T00:23:01Z</dcterms:created>
  <dcterms:modified xsi:type="dcterms:W3CDTF">2026-07-21T00:23:01Z</dcterms:modified>
</cp:coreProperties>
</file>

<file path=docProps/custom.xml><?xml version="1.0" encoding="utf-8"?>
<Properties xmlns="http://schemas.openxmlformats.org/officeDocument/2006/custom-properties" xmlns:vt="http://schemas.openxmlformats.org/officeDocument/2006/docPropsVTypes"/>
</file>