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bookmarkStart w:id="26" w:name="Xd593c6dddce6bef2ed49300173ddb6ac0303e5a"/>
    <w:p>
      <w:pPr>
        <w:pStyle w:val="Heading1"/>
      </w:pPr>
      <w:r>
        <w:t xml:space="preserve">The Critical Role of Orthodontists in Advancing Dental Care in Algeria Algiers: A Contemporary Dissertation Analysis</w:t>
      </w:r>
    </w:p>
    <w:p>
      <w:pPr>
        <w:pStyle w:val="FirstParagraph"/>
      </w:pPr>
      <w:r>
        <w:t xml:space="preserve">This dissertation examines the evolving landscape of orthodontic specialization within the healthcare framework of Algeria, with a specific focus on the capital city, Algiers. As dental care infrastructure develops across Algeria, the demand for specialized orthodontic services has surged significantly in urban centers like Algiers. This study critically assesses the current state, challenges, and future potential of Orthodontists practicing in Algeria Algiers, emphasizing their indispensable role in improving oral health outcomes for a growing population.</w:t>
      </w:r>
    </w:p>
    <w:bookmarkStart w:id="20" w:name="X8d838446c9d8e201a55399d12dfa713dccbe460"/>
    <w:p>
      <w:pPr>
        <w:pStyle w:val="Heading2"/>
      </w:pPr>
      <w:r>
        <w:t xml:space="preserve">Contextual Background: Dental Health Needs in Algeria</w:t>
      </w:r>
    </w:p>
    <w:p>
      <w:pPr>
        <w:pStyle w:val="FirstParagraph"/>
      </w:pPr>
      <w:r>
        <w:t xml:space="preserve">Algeria faces substantial challenges in delivering comprehensive dental care, particularly orthodontic services. The National Health Strategy acknowledges a critical shortage of specialized dental professionals, with orthodontics being one of the most underserved fields. In Algiers, the nation's largest and most densely populated city, an estimated 45% of children and adolescents exhibit malocclusion requiring intervention. However, access to qualified Orthodontists remains severely limited. Current data indicates only approximately 20 certified Orthodontists are actively practicing in all of Algiers Province, serving a population exceeding four million residents. This stark imbalance creates lengthy waiting lists—often exceeding 18 months—and forces many families to seek costly private care or travel outside the capital for treatment.</w:t>
      </w:r>
    </w:p>
    <w:bookmarkEnd w:id="20"/>
    <w:bookmarkStart w:id="21" w:name="X69a0133d946510a27d585d11cfce3a484c3a619"/>
    <w:p>
      <w:pPr>
        <w:pStyle w:val="Heading2"/>
      </w:pPr>
      <w:r>
        <w:t xml:space="preserve">The Current State of Orthodontic Practice in Algiers</w:t>
      </w:r>
    </w:p>
    <w:p>
      <w:pPr>
        <w:pStyle w:val="FirstParagraph"/>
      </w:pPr>
      <w:r>
        <w:t xml:space="preserve">Orthodontists in Algeria Algiers operate within a complex healthcare environment. Most work within public hospital settings, such as the University of Algiers Hospitals (CHU Beni Messous and CHU Mustapha), where resources are stretched thin. Private clinics, while growing, are predominantly concentrated in affluent neighborhoods like Bab El Oued or Hydra, creating significant geographic inequity. The role of the Orthodontist extends beyond appliance application; they serve as crucial educators for patients and families on oral hygiene, dietary impacts on dental development (notably sugar consumption), and the long-term benefits of timely intervention. This educational function is vital in a context where preventive dental awareness remains relatively low across many socioeconomic strata in Algiers.</w:t>
      </w:r>
    </w:p>
    <w:bookmarkEnd w:id="21"/>
    <w:bookmarkStart w:id="22" w:name="Xc9bcc6b98739ec3cf319a0fde2dc7b2967cc60b"/>
    <w:p>
      <w:pPr>
        <w:pStyle w:val="Heading2"/>
      </w:pPr>
      <w:r>
        <w:t xml:space="preserve">Key Challenges Facing Orthodontists in Algeria Algiers</w:t>
      </w:r>
    </w:p>
    <w:p>
      <w:pPr>
        <w:pStyle w:val="FirstParagraph"/>
      </w:pPr>
      <w:r>
        <w:t xml:space="preserve">This dissertation identifies several systemic barriers hampering Orthodontist effectiveness in Algeria Algiers. Firstly, there is a severe deficit in specialized training programs. While the Faculty of Dentistry at the University of Algiers offers limited orthodontic modules, comprehensive postgraduate specialization (equivalent to a Master's or Fellowship) is scarce and often requires expensive international study abroad. Secondly, financial constraints limit access to advanced materials and technology (e.g., digital scanners, clear aligners), forcing practitioners to rely on older techniques like traditional metal braces. Thirdly, cultural perceptions sometimes delay care; parents may view orthodontic treatment as purely cosmetic rather than essential for functional health and self-esteem development during adolescence. Finally, the rapid urbanization of Algiers intensifies logistical hurdles in patient follow-up schedules.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significant opportunities exist to strengthen the orthodontic sector in Algeria Algiers. The Algerian Ministry of Health's recent "Dentistry for All" initiative includes specific allocations for training new Orthodontists and expanding public orthodontic units within major hospitals in Algiers. This dissertation argues that strategic investment must focus on creating a robust local training pathway, potentially through partnerships with European dental schools to establish accredited residency programs *within* Algeria. Integrating orthodontic screening into school health programs across Algiers could also drastically improve early detection rates. Furthermore, leveraging telemedicine for follow-up consultations could alleviate some of the burden on Orthodontists and improve access for patients in peripheral districts.</w:t>
      </w:r>
    </w:p>
    <w:bookmarkEnd w:id="23"/>
    <w:bookmarkStart w:id="24" w:name="future-implications-a-sustainable-model"/>
    <w:p>
      <w:pPr>
        <w:pStyle w:val="Heading2"/>
      </w:pPr>
      <w:r>
        <w:t xml:space="preserve">Future Implications: A Sustainable Model</w:t>
      </w:r>
    </w:p>
    <w:p>
      <w:pPr>
        <w:pStyle w:val="FirstParagraph"/>
      </w:pPr>
      <w:r>
        <w:t xml:space="preserve">The future trajectory of Orthodontic practice in Algeria Algiers hinges on systemic change. This dissertation concludes that a sustainable model must prioritize three pillars: (1) **Enhanced Local Training Capacity** – establishing a dedicated Orthodontic residency program at the University of Algiers Faculty of Dentistry, directly addressing the current training vacuum; (2) **Technology Access &amp; Affordability** – government partnerships to subsidize advanced equipment and materials, making modern treatments more accessible; and (3) **Community Health Integration** – embedding Orthodontist-led oral health education within primary care networks throughout Algiers. Success in these areas would not only improve the quality of life for countless Algerian youth but also reduce long-term healthcare costs associated with untreated malocclusion, such as TMJ disorders and periodontal disease.</w:t>
      </w:r>
    </w:p>
    <w:bookmarkEnd w:id="24"/>
    <w:bookmarkStart w:id="25" w:name="X7da18d57ed5a7d64aecd35e32eb06b2e7b3cefb"/>
    <w:p>
      <w:pPr>
        <w:pStyle w:val="Heading2"/>
      </w:pPr>
      <w:r>
        <w:t xml:space="preserve">Conclusion: Orthodontists as Catalysts for National Health Progress</w:t>
      </w:r>
    </w:p>
    <w:p>
      <w:pPr>
        <w:pStyle w:val="FirstParagraph"/>
      </w:pPr>
      <w:r>
        <w:t xml:space="preserve">The role of the Orthodontist in Algeria Algiers transcends the clinical setting. As this dissertation demonstrates, they are pivotal agents in combating a significant public health gap. The scarcity of qualified Orthodontists directly impacts children's dental development, self-confidence, and overall health trajectory. Addressing this shortage is not merely a matter of professional demand; it is an investment in Algeria's future workforce and societal well-being. Urgent national policy focus on building local orthodontic capacity within the Algiers healthcare ecosystem is essential. By empowering Orthodontists through education, resources, and integrated community strategies, Algeria can transform its dental care landscape. This dissertation provides a roadmap for policymakers in Algiers to ensure that the vital services of the Orthodontist become a cornerstone of accessible and equitable healthcare across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Algeria Algiers</dc:title>
  <dc:creator/>
  <dc:language>en</dc:language>
  <cp:keywords/>
  <dcterms:created xsi:type="dcterms:W3CDTF">2026-07-15T03:22:33Z</dcterms:created>
  <dcterms:modified xsi:type="dcterms:W3CDTF">2026-07-15T03:22:33Z</dcterms:modified>
</cp:coreProperties>
</file>

<file path=docProps/custom.xml><?xml version="1.0" encoding="utf-8"?>
<Properties xmlns="http://schemas.openxmlformats.org/officeDocument/2006/custom-properties" xmlns:vt="http://schemas.openxmlformats.org/officeDocument/2006/docPropsVTypes"/>
</file>