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Canada</w:t>
      </w:r>
      <w:r>
        <w:t xml:space="preserve"> </w:t>
      </w:r>
      <w:r>
        <w:t xml:space="preserve">Toronto</w:t>
      </w:r>
      <w:r>
        <w:t xml:space="preserve"> </w:t>
      </w:r>
      <w:r>
        <w:t xml:space="preserve">Context</w:t>
      </w:r>
    </w:p>
    <w:bookmarkStart w:id="25" w:name="X1c1d576166e1f8f454278d5adb20fbcc996b578"/>
    <w:p>
      <w:pPr>
        <w:pStyle w:val="Heading1"/>
      </w:pPr>
      <w:r>
        <w:t xml:space="preserve">Dissertation: The Evolving Role of the Orthodontist Within Canada Toronto's Healthcare Landscape</w:t>
      </w:r>
    </w:p>
    <w:p>
      <w:pPr>
        <w:pStyle w:val="FirstParagraph"/>
      </w:pPr>
      <w:r>
        <w:rPr>
          <w:bCs/>
          <w:b/>
        </w:rPr>
        <w:t xml:space="preserve">Abstract:</w:t>
      </w:r>
      <w:r>
        <w:t xml:space="preserve"> </w:t>
      </w:r>
      <w:r>
        <w:t xml:space="preserve">This Dissertation examines the critical role, professional scope, and contemporary challenges faced by the Orthodontist within Canada Toronto's complex healthcare ecosystem. As one of North America's most diverse and populous urban centers, Toronto presents unique demands on specialized dental care. This study analyzes clinical practices, regulatory frameworks, patient demographics, access barriers, and future trajectories for the Orthodontist in Canada Toronto. Findings underscore the Orthodontist as an indispensable specialist driving oral health equity and quality of life improvements across diverse communities in Canada's largest city.</w:t>
      </w:r>
    </w:p>
    <w:bookmarkStart w:id="20" w:name="Xe8ce902272ecad1f1e9558a5eed8c0f8340d3e0"/>
    <w:p>
      <w:pPr>
        <w:pStyle w:val="Heading2"/>
      </w:pPr>
      <w:r>
        <w:t xml:space="preserve">Introduction: Defining the Orthodontic Specialty in Canada</w:t>
      </w:r>
    </w:p>
    <w:p>
      <w:pPr>
        <w:pStyle w:val="FirstParagraph"/>
      </w:pPr>
      <w:r>
        <w:t xml:space="preserve">The title "Orthodontist" denotes a highly specialized dental professional who has completed advanced training beyond general dentistry, focusing exclusively on the diagnosis, prevention, and correction of malocclusions (misaligned teeth and jaws). In Canada, becoming an Orthodontist requires a Doctor of Dental Surgery (DDS) or Doctor of Medicine in Dentistry (DMDS), followed by a 2-3 year accredited specialty program approved by the Canadian Dental Association (CDA). This Dissertation specifically situates the Orthodontist within the dynamic context of Canada Toronto – a city where population density, multiculturalism, and healthcare system complexity converge to shape orthodontic practice uniquely.</w:t>
      </w:r>
    </w:p>
    <w:bookmarkEnd w:id="20"/>
    <w:bookmarkStart w:id="21" w:name="X80d129d657f6f13c431f83bfaad7d0a2f763b83"/>
    <w:p>
      <w:pPr>
        <w:pStyle w:val="Heading2"/>
      </w:pPr>
      <w:r>
        <w:t xml:space="preserve">Clinical Context and Demand in Canada Toronto</w:t>
      </w:r>
    </w:p>
    <w:p>
      <w:pPr>
        <w:pStyle w:val="FirstParagraph"/>
      </w:pPr>
      <w:r>
        <w:t xml:space="preserve">Canada Toronto serves as a major hub for dental specialization. The sheer scale of its population – over 6 million residents – generates immense demand for orthodontic services. As per the 2023 Ontario Dental Association report, Toronto boasts approximately 1,500 licensed Orthodontists practicing within its municipal boundaries, serving a patient base spanning infants to seniors across all socioeconomic strata. The Orthodontist in Canada Toronto confronts diverse clinical presentations: high rates of skeletal Class II malocclusions linked to genetic factors prevalent in certain ethnic groups, complex cases requiring interdisciplinary care due to trauma or congenital conditions, and increasing demand for aesthetic solutions like clear aligners among adolescents and adults.</w:t>
      </w:r>
    </w:p>
    <w:p>
      <w:pPr>
        <w:pStyle w:val="BodyText"/>
      </w:pPr>
      <w:r>
        <w:t xml:space="preserve">Crucially, the Orthodontist's role extends beyond merely straightening teeth. In Canada Toronto's diverse environment, the Orthodontist must integrate cultural competency into treatment planning. Understanding dietary habits, oral hygiene practices influenced by cultural background, and communication preferences is paramount for effective patient engagement and long-term success. This holistic approach is not merely beneficial; it's essential for an Orthodontist operating in a city where over 50% of residents are immigrants or children of immigrants (Statistics Canada, 2021).</w:t>
      </w:r>
    </w:p>
    <w:bookmarkEnd w:id="21"/>
    <w:bookmarkStart w:id="22" w:name="X34a9b5f91437a1443415df0b9f079cfb4bea8eb"/>
    <w:p>
      <w:pPr>
        <w:pStyle w:val="Heading2"/>
      </w:pPr>
      <w:r>
        <w:t xml:space="preserve">Challenges Faced by the Orthodontist in Canada Toronto</w:t>
      </w:r>
    </w:p>
    <w:p>
      <w:pPr>
        <w:pStyle w:val="FirstParagraph"/>
      </w:pPr>
      <w:r>
        <w:t xml:space="preserve">Despite high demand, significant challenges impede optimal care delivery for the Orthodontist within Canada Toronto. Primary access barriers include lengthy public health waitlists (sometimes exceeding 18 months for publicly funded orthodontic programs through Toronto Public Health) and the high out-of-pocket cost of private treatment, which can range from $5,000 to $12,000+ for comprehensive care. This creates stark disparities; while the Orthodontist in private practice serves a significant market segment, many families from lower-income neighborhoods face delayed or denied access.</w:t>
      </w:r>
    </w:p>
    <w:p>
      <w:pPr>
        <w:pStyle w:val="BodyText"/>
      </w:pPr>
      <w:r>
        <w:t xml:space="preserve">Furthermore, the Orthodontist must navigate a complex regulatory environment governed by the College of Dentists of Ontario (CDO). While regulations ensure high standards, they also contribute to administrative burdens. Balancing clinical excellence with compliance requirements is an ongoing challenge for every practicing Orthodontist in Canada Toronto. The rapid adoption of new technologies – like digital scanning and AI-assisted treatment planning – adds another layer, demanding continuous professional development to maintain the highest standard of care.</w:t>
      </w:r>
    </w:p>
    <w:bookmarkEnd w:id="22"/>
    <w:bookmarkStart w:id="23" w:name="opportunities-and-future-directions"/>
    <w:p>
      <w:pPr>
        <w:pStyle w:val="Heading2"/>
      </w:pPr>
      <w:r>
        <w:t xml:space="preserve">Opportunities and Future Directions</w:t>
      </w:r>
    </w:p>
    <w:p>
      <w:pPr>
        <w:pStyle w:val="FirstParagraph"/>
      </w:pPr>
      <w:r>
        <w:t xml:space="preserve">Amidst these challenges lie significant opportunities for innovation. The Orthodontist in Canada Toronto is increasingly leveraging telehealth platforms to provide initial consultations, follow-up monitoring, and patient education, expanding reach into underserved areas like Scarborough or Etobicoke without requiring physical clinic visits. This is particularly relevant for managing cases involving young patients with busy schedules or families in remote parts of the GTA.</w:t>
      </w:r>
    </w:p>
    <w:p>
      <w:pPr>
        <w:pStyle w:val="BodyText"/>
      </w:pPr>
      <w:r>
        <w:t xml:space="preserve">Collaboration is another key opportunity. The Orthodontist actively partners with general dentists, pediatricians, speech therapists, and ENT specialists across Toronto to provide integrated care for complex cases – such as children requiring orthopedic intervention alongside orthodontic treatment due to airway issues. This interdisciplinary approach is vital within the Canadian healthcare framework and exemplifies the evolving role of the Orthodontist beyond traditional scope.</w:t>
      </w:r>
    </w:p>
    <w:p>
      <w:pPr>
        <w:pStyle w:val="BodyText"/>
      </w:pPr>
      <w:r>
        <w:t xml:space="preserve">Moreover, research initiatives led by academic Orthodontists at institutions like University of Toronto’s Faculty of Dentistry are shaping national standards and addressing specific needs in Toronto's diverse population. Studies focusing on orthodontic treatment outcomes across different ethnic groups or optimizing care pathways for low-income families directly inform best practices for every Orthodontist practicing in Canada Toronto.</w:t>
      </w:r>
    </w:p>
    <w:bookmarkEnd w:id="23"/>
    <w:bookmarkStart w:id="24" w:name="Xa3417b2f06b72f741409baa1d25a5f83fb8264a"/>
    <w:p>
      <w:pPr>
        <w:pStyle w:val="Heading2"/>
      </w:pPr>
      <w:r>
        <w:t xml:space="preserve">Conclusion: The Indispensable Orthodontist in Canada Toronto</w:t>
      </w:r>
    </w:p>
    <w:p>
      <w:pPr>
        <w:pStyle w:val="FirstParagraph"/>
      </w:pPr>
      <w:r>
        <w:t xml:space="preserve">This Dissertation has demonstrated that the role of the Orthodontist within Canada Toronto is multifaceted, demanding, and profoundly impactful. As a specialist critical to oral health, facial aesthetics, functional occlusion, and overall well-being in one of the world's most vibrant cities, the Orthodontist navigates unique challenges rooted in population diversity and healthcare access structures. Yet, through cultural sensitivity, technological adaptation, interdisciplinary collaboration (within Canada Toronto's broader health network), and a commitment to evidence-based practice underpinned by Canadian dental regulations, the Orthodontist continues to be a cornerstone of quality healthcare.</w:t>
      </w:r>
    </w:p>
    <w:p>
      <w:pPr>
        <w:pStyle w:val="BodyText"/>
      </w:pPr>
      <w:r>
        <w:t xml:space="preserve">The future success of orthodontic care in Canada Toronto hinges on sustained investment in access initiatives, continued professional education for the Orthodontist, and policies that support equitable care. As Toronto grows and evolves demographically, the demand for skilled, culturally competent Orthodontists will only intensify. Ensuring that every resident of Canada Toronto has access to timely and appropriate orthodontic services remains a critical public health goal – a mission intrinsically tied to the dedication and expertise of the modern Orthodontist.</w:t>
      </w:r>
    </w:p>
    <w:p>
      <w:pPr>
        <w:pStyle w:val="BodyText"/>
      </w:pPr>
      <w:r>
        <w:rPr>
          <w:iCs/>
          <w:i/>
        </w:rPr>
        <w:t xml:space="preserve">This Dissertation serves as an academic contribution towards understanding and enhancing the vital role played by the Orthodontist within Canada Toronto's distinctive healthcare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Orthodontist in Canada Toronto Context</dc:title>
  <dc:creator/>
  <cp:keywords/>
  <dcterms:created xsi:type="dcterms:W3CDTF">2025-12-11T19:16:05Z</dcterms:created>
  <dcterms:modified xsi:type="dcterms:W3CDTF">2025-12-11T19:16:05Z</dcterms:modified>
</cp:coreProperties>
</file>

<file path=docProps/custom.xml><?xml version="1.0" encoding="utf-8"?>
<Properties xmlns="http://schemas.openxmlformats.org/officeDocument/2006/custom-properties" xmlns:vt="http://schemas.openxmlformats.org/officeDocument/2006/docPropsVTypes"/>
</file>