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China</w:t>
      </w:r>
      <w:r>
        <w:t xml:space="preserve"> </w:t>
      </w:r>
      <w:r>
        <w:t xml:space="preserve">Guangzhou</w:t>
      </w:r>
    </w:p>
    <w:bookmarkStart w:id="25" w:name="X1e4dd12cf769b073df1162a6e2651dd91cad958"/>
    <w:p>
      <w:pPr>
        <w:pStyle w:val="Heading1"/>
      </w:pPr>
      <w:r>
        <w:t xml:space="preserve">Dissertation on the Professional Landscape and Future Trajectory of the Orthodontist in China Guangzhou</w:t>
      </w:r>
    </w:p>
    <w:p>
      <w:pPr>
        <w:pStyle w:val="FirstParagraph"/>
      </w:pPr>
      <w:r>
        <w:t xml:space="preserve">This scholarly Dissertation critically examines the dynamic role, challenges, and opportunities facing the modern</w:t>
      </w:r>
      <w:r>
        <w:t xml:space="preserve"> </w:t>
      </w:r>
      <w:r>
        <w:rPr>
          <w:bCs/>
          <w:b/>
        </w:rPr>
        <w:t xml:space="preserve">Orthodontist</w:t>
      </w:r>
      <w:r>
        <w:t xml:space="preserve"> </w:t>
      </w:r>
      <w:r>
        <w:t xml:space="preserve">within the rapidly evolving healthcare ecosystem of</w:t>
      </w:r>
      <w:r>
        <w:t xml:space="preserve"> </w:t>
      </w:r>
      <w:r>
        <w:rPr>
          <w:bCs/>
          <w:b/>
        </w:rPr>
        <w:t xml:space="preserve">China Guangzhou</w:t>
      </w:r>
      <w:r>
        <w:t xml:space="preserve">. As one of Asia's most populous and economically vibrant metropolises, Guangzhou presents a unique microcosm for analyzing orthodontic care delivery, professional development, and patient expectations in contemporary China. This Dissertation synthesizes current data, cultural considerations, and forward-looking trends to position the</w:t>
      </w:r>
      <w:r>
        <w:t xml:space="preserve"> </w:t>
      </w:r>
      <w:r>
        <w:rPr>
          <w:bCs/>
          <w:b/>
        </w:rPr>
        <w:t xml:space="preserve">Orthodontist</w:t>
      </w:r>
      <w:r>
        <w:t xml:space="preserve"> </w:t>
      </w:r>
      <w:r>
        <w:t xml:space="preserve">as a pivotal figure in enhancing oral health outcomes across this major Chinese city.</w:t>
      </w:r>
    </w:p>
    <w:bookmarkStart w:id="20" w:name="Xe64cf09f9873e7ab468259ec9e9e8012712325e"/>
    <w:p>
      <w:pPr>
        <w:pStyle w:val="Heading2"/>
      </w:pPr>
      <w:r>
        <w:t xml:space="preserve">The Orthodontic Imperative in Guangzhou's Urban Context</w:t>
      </w:r>
    </w:p>
    <w:p>
      <w:pPr>
        <w:pStyle w:val="FirstParagraph"/>
      </w:pPr>
      <w:r>
        <w:rPr>
          <w:bCs/>
          <w:b/>
        </w:rPr>
        <w:t xml:space="preserve">China Guangzhou</w:t>
      </w:r>
      <w:r>
        <w:t xml:space="preserve">, serving as the capital of Guangdong Province and a global hub within the Pearl River Delta, boasts a population exceeding 15 million residents. This dense urban environment drives significant demand for specialized dental care, with orthodontics emerging as a critical service. The rising middle class, coupled with increased awareness of aesthetic dentistry and oral health benefits, has fueled exponential growth in orthodontic consultations. This Dissertation identifies the</w:t>
      </w:r>
      <w:r>
        <w:t xml:space="preserve"> </w:t>
      </w:r>
      <w:r>
        <w:rPr>
          <w:bCs/>
          <w:b/>
        </w:rPr>
        <w:t xml:space="preserve">Orthodontist</w:t>
      </w:r>
      <w:r>
        <w:t xml:space="preserve"> </w:t>
      </w:r>
      <w:r>
        <w:t xml:space="preserve">not merely as a clinical practitioner but as a key facilitator in addressing this surge, navigating complex patient needs ranging from traditional braces to advanced clear aligner systems.</w:t>
      </w:r>
    </w:p>
    <w:bookmarkEnd w:id="20"/>
    <w:bookmarkStart w:id="21" w:name="Xf958d15642cb6e2e98508650c32e4e35fd69f72"/>
    <w:p>
      <w:pPr>
        <w:pStyle w:val="Heading2"/>
      </w:pPr>
      <w:r>
        <w:t xml:space="preserve">The Contemporary Orthodontist: Qualifications and Service Delivery in Guangzhou</w:t>
      </w:r>
    </w:p>
    <w:p>
      <w:pPr>
        <w:pStyle w:val="FirstParagraph"/>
      </w:pPr>
      <w:r>
        <w:t xml:space="preserve">In</w:t>
      </w:r>
      <w:r>
        <w:t xml:space="preserve"> </w:t>
      </w:r>
      <w:r>
        <w:rPr>
          <w:bCs/>
          <w:b/>
        </w:rPr>
        <w:t xml:space="preserve">China Guangzhou</w:t>
      </w:r>
      <w:r>
        <w:t xml:space="preserve">, the professional identity of the</w:t>
      </w:r>
      <w:r>
        <w:t xml:space="preserve"> </w:t>
      </w:r>
      <w:r>
        <w:rPr>
          <w:bCs/>
          <w:b/>
        </w:rPr>
        <w:t xml:space="preserve">Orthodontist</w:t>
      </w:r>
      <w:r>
        <w:t xml:space="preserve"> </w:t>
      </w:r>
      <w:r>
        <w:t xml:space="preserve">is defined by rigorous academic training, national certification, and adherence to evolving clinical standards. The typical qualified Orthodontist holds a Master's degree in Orthodontics (or equivalent) from a recognized Chinese institution like Sun Yat-sen University or Guangdong Medical College, followed by mandatory state licensing. This Dissertation highlights that the effective</w:t>
      </w:r>
      <w:r>
        <w:t xml:space="preserve"> </w:t>
      </w:r>
      <w:r>
        <w:rPr>
          <w:bCs/>
          <w:b/>
        </w:rPr>
        <w:t xml:space="preserve">Orthodontist</w:t>
      </w:r>
      <w:r>
        <w:t xml:space="preserve"> </w:t>
      </w:r>
      <w:r>
        <w:t xml:space="preserve">in Guangzhou must master not only technical skills—such as complex malocclusion correction and digital treatment planning—but also excel in cross-cultural communication. Understanding the nuanced preferences of Guan Dong residents (e.g., strong emphasis on discreet treatment for professionals and students, sensitivity to aesthetic outcomes) is paramount for successful practice.</w:t>
      </w:r>
    </w:p>
    <w:p>
      <w:pPr>
        <w:pStyle w:val="BodyText"/>
      </w:pPr>
      <w:r>
        <w:t xml:space="preserve">Service delivery models vary across Guangzhou's orthodontic landscape. From large, multi-specialty dental chains offering standardized care to boutique private practices emphasizing personalized attention, the</w:t>
      </w:r>
      <w:r>
        <w:t xml:space="preserve"> </w:t>
      </w:r>
      <w:r>
        <w:rPr>
          <w:bCs/>
          <w:b/>
        </w:rPr>
        <w:t xml:space="preserve">Orthodontist</w:t>
      </w:r>
      <w:r>
        <w:t xml:space="preserve"> </w:t>
      </w:r>
      <w:r>
        <w:t xml:space="preserve">operates within a competitive market. This Dissertation underscores that leading practices integrate cutting-edge technology like 3D intraoral scanning and AI-driven aligner simulation systems. These tools enhance diagnostic precision, treatment efficiency, and patient engagement—a necessity for meeting Guangzhou's high expectations for modern healthcare.</w:t>
      </w:r>
    </w:p>
    <w:bookmarkEnd w:id="21"/>
    <w:bookmarkStart w:id="22" w:name="X96570310c3d8c1bd40cf13c6ddc29e0e3977de9"/>
    <w:p>
      <w:pPr>
        <w:pStyle w:val="Heading2"/>
      </w:pPr>
      <w:r>
        <w:t xml:space="preserve">Challenges Facing the Orthodontist in China Guangzhou</w:t>
      </w:r>
    </w:p>
    <w:p>
      <w:pPr>
        <w:pStyle w:val="FirstParagraph"/>
      </w:pPr>
      <w:r>
        <w:t xml:space="preserve">This Dissertation critically analyzes significant barriers impeding optimal orthodontic service provision in</w:t>
      </w:r>
      <w:r>
        <w:t xml:space="preserve"> </w:t>
      </w:r>
      <w:r>
        <w:rPr>
          <w:bCs/>
          <w:b/>
        </w:rPr>
        <w:t xml:space="preserve">China Guangzhou</w:t>
      </w:r>
      <w:r>
        <w:t xml:space="preserve">. Primary challenges include persistent affordability issues, where comprehensive orthodontic care remains out of reach for many middle and lower-income families despite rising incomes. Additionally, there exists a notable disparity in access between urban centers like Guangzhou's core districts and surrounding suburban or rural areas within the city's administrative boundaries. The Dissertation also notes an ongoing need for public health education to combat misconceptions about orthodontics being purely cosmetic rather than integral to long-term oral health and systemic well-being.</w:t>
      </w:r>
    </w:p>
    <w:p>
      <w:pPr>
        <w:pStyle w:val="BodyText"/>
      </w:pPr>
      <w:r>
        <w:t xml:space="preserve">Cultural factors further shape the Orthodontist's role. In traditional Chinese values, visible dental appliances can sometimes be perceived as stigmatizing, particularly among older demographics. A key finding of this Dissertation is that the progressive</w:t>
      </w:r>
      <w:r>
        <w:t xml:space="preserve"> </w:t>
      </w:r>
      <w:r>
        <w:rPr>
          <w:bCs/>
          <w:b/>
        </w:rPr>
        <w:t xml:space="preserve">Orthodontist</w:t>
      </w:r>
      <w:r>
        <w:t xml:space="preserve"> </w:t>
      </w:r>
      <w:r>
        <w:t xml:space="preserve">in Guangzhou actively addresses this through patient education, emphasizing treatment benefits beyond aesthetics (e.g., improved chewing function, reduced risk of periodontal disease) and promoting modern options like lingual braces or clear aligners as culturally appropriate solutions.</w:t>
      </w:r>
    </w:p>
    <w:bookmarkEnd w:id="22"/>
    <w:bookmarkStart w:id="23" w:name="X4b1730925e2339699039cb9f4a62b69a4bb211f"/>
    <w:p>
      <w:pPr>
        <w:pStyle w:val="Heading2"/>
      </w:pPr>
      <w:r>
        <w:t xml:space="preserve">The Future Trajectory: Technology, Integration, and the Orthodontist's Role</w:t>
      </w:r>
    </w:p>
    <w:p>
      <w:pPr>
        <w:pStyle w:val="FirstParagraph"/>
      </w:pPr>
      <w:r>
        <w:t xml:space="preserve">Looking ahead, this Dissertation posits that the future of the</w:t>
      </w:r>
      <w:r>
        <w:t xml:space="preserve"> </w:t>
      </w:r>
      <w:r>
        <w:rPr>
          <w:bCs/>
          <w:b/>
        </w:rPr>
        <w:t xml:space="preserve">Orthodontist</w:t>
      </w:r>
      <w:r>
        <w:t xml:space="preserve"> </w:t>
      </w:r>
      <w:r>
        <w:t xml:space="preserve">in</w:t>
      </w:r>
      <w:r>
        <w:t xml:space="preserve"> </w:t>
      </w:r>
      <w:r>
        <w:rPr>
          <w:bCs/>
          <w:b/>
        </w:rPr>
        <w:t xml:space="preserve">China Guangzhou</w:t>
      </w:r>
      <w:r>
        <w:t xml:space="preserve"> </w:t>
      </w:r>
      <w:r>
        <w:t xml:space="preserve">is intrinsically linked to technological innovation and healthcare system integration. The adoption of tele-orthodontics is accelerating, allowing for remote monitoring of aligner progress—a trend particularly valuable for Guangzhou's busy urban population seeking efficiency. Furthermore, the Dissertation argues that seamless integration between orthodontic care and general dental health services within comprehensive dental practices will become the standard, positioning the Orthodontist as an essential collaborator in holistic oral healthcare teams.</w:t>
      </w:r>
    </w:p>
    <w:p>
      <w:pPr>
        <w:pStyle w:val="BodyText"/>
      </w:pPr>
      <w:r>
        <w:t xml:space="preserve">Market projections suggest continued growth in China's orthodontic sector, with Guangzhou poised to lead regional expansion. This Dissertation concludes that future success for the</w:t>
      </w:r>
      <w:r>
        <w:t xml:space="preserve"> </w:t>
      </w:r>
      <w:r>
        <w:rPr>
          <w:bCs/>
          <w:b/>
        </w:rPr>
        <w:t xml:space="preserve">Orthodontist</w:t>
      </w:r>
      <w:r>
        <w:t xml:space="preserve"> </w:t>
      </w:r>
      <w:r>
        <w:t xml:space="preserve">will depend on continuous professional development, embracing digital dentistry, advocating for improved insurance coverage models, and deepening community outreach programs within</w:t>
      </w:r>
      <w:r>
        <w:t xml:space="preserve"> </w:t>
      </w:r>
      <w:r>
        <w:rPr>
          <w:bCs/>
          <w:b/>
        </w:rPr>
        <w:t xml:space="preserve">China Guangzhou</w:t>
      </w:r>
      <w:r>
        <w:t xml:space="preserve">. Cultivating trust and demonstrating clear value—both clinical and economic—is essential for sustainable growth.</w:t>
      </w:r>
    </w:p>
    <w:bookmarkEnd w:id="23"/>
    <w:bookmarkStart w:id="24" w:name="X1140211f23b406beac8965c93ebe529c50fb99e"/>
    <w:p>
      <w:pPr>
        <w:pStyle w:val="Heading2"/>
      </w:pPr>
      <w:r>
        <w:t xml:space="preserve">Conclusion: A Dissertation's Imperative Contribution</w:t>
      </w:r>
    </w:p>
    <w:p>
      <w:pPr>
        <w:pStyle w:val="FirstParagraph"/>
      </w:pPr>
      <w:r>
        <w:t xml:space="preserve">This comprehensive Dissertation establishes that the</w:t>
      </w:r>
      <w:r>
        <w:t xml:space="preserve"> </w:t>
      </w:r>
      <w:r>
        <w:rPr>
          <w:bCs/>
          <w:b/>
        </w:rPr>
        <w:t xml:space="preserve">Orthodontist</w:t>
      </w:r>
      <w:r>
        <w:t xml:space="preserve">, operating within the specific socio-economic and cultural fabric of</w:t>
      </w:r>
      <w:r>
        <w:t xml:space="preserve"> </w:t>
      </w:r>
      <w:r>
        <w:rPr>
          <w:bCs/>
          <w:b/>
        </w:rPr>
        <w:t xml:space="preserve">China Guangzhou</w:t>
      </w:r>
      <w:r>
        <w:t xml:space="preserve">, is a vital, evolving professional. The challenges are significant but surmountable with strategic adaptation, technological adoption, and enhanced public health engagement. By focusing on patient-centric care, leveraging innovation, and advocating for systemic support within Guangzhou's healthcare infrastructure, the Orthodontist will not only fulfill growing demand but also elevate the standard of oral health for millions across this dynamic Chinese metropolis. This scholarly work provides a critical framework for understanding and shaping the future of orthodontic practice in one of Asia's most important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Orthodontists in China Guangzhou</dc:title>
  <dc:creator/>
  <dc:language>en</dc:language>
  <cp:keywords/>
  <dcterms:created xsi:type="dcterms:W3CDTF">2026-07-21T01:59:07Z</dcterms:created>
  <dcterms:modified xsi:type="dcterms:W3CDTF">2026-07-21T01:59:07Z</dcterms:modified>
</cp:coreProperties>
</file>

<file path=docProps/custom.xml><?xml version="1.0" encoding="utf-8"?>
<Properties xmlns="http://schemas.openxmlformats.org/officeDocument/2006/custom-properties" xmlns:vt="http://schemas.openxmlformats.org/officeDocument/2006/docPropsVTypes"/>
</file>