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Healthcare</w:t>
      </w:r>
      <w:r>
        <w:t xml:space="preserve"> </w:t>
      </w:r>
      <w:r>
        <w:t xml:space="preserve">Landscape</w:t>
      </w:r>
    </w:p>
    <w:bookmarkStart w:id="26" w:name="Xbadd14ada0b4c889e4df471e8b63c60e1f5ae14"/>
    <w:p>
      <w:pPr>
        <w:pStyle w:val="Heading1"/>
      </w:pPr>
      <w:r>
        <w:t xml:space="preserve">The Evolving Role of the Orthodontist in Contemporary India New Delhi: A Comprehensive Dissertation Analysis</w:t>
      </w:r>
    </w:p>
    <w:p>
      <w:pPr>
        <w:pStyle w:val="FirstParagraph"/>
      </w:pPr>
      <w:r>
        <w:rPr>
          <w:bCs/>
          <w:b/>
        </w:rPr>
        <w:t xml:space="preserve">Abstract:</w:t>
      </w:r>
      <w:r>
        <w:t xml:space="preserve"> </w:t>
      </w:r>
      <w:r>
        <w:t xml:space="preserve">This dissertation examines the critical and evolving role of the Orthodontist within India New Delhi's rapidly transforming dental healthcare ecosystem. As a focal point for advanced orthodontic care in South Asia, New Delhi presents unique challenges and opportunities. This study synthesizes current data, professional practices, accessibility issues, and future trajectories for Orthodontists operating in the national capital region (NCR), underscoring their indispensable contribution to oral health and overall well-being across diverse demographics within India.</w:t>
      </w:r>
    </w:p>
    <w:bookmarkStart w:id="20" w:name="Xf8180500080c918580589cc72635b9978f55ffe"/>
    <w:p>
      <w:pPr>
        <w:pStyle w:val="Heading2"/>
      </w:pPr>
      <w:r>
        <w:t xml:space="preserve">Introduction: The Imperative of Orthodontic Care in India New Delhi</w:t>
      </w:r>
    </w:p>
    <w:p>
      <w:pPr>
        <w:pStyle w:val="FirstParagraph"/>
      </w:pPr>
      <w:r>
        <w:t xml:space="preserve">The field of orthodontics has witnessed exponential growth in India, particularly in the dynamic metropolis of New Delhi. This dissertation argues that the Orthodontist is not merely a dental specialist but a crucial healthcare provider addressing significant public health concerns related to malocclusion, which impacts speech, mastication, periodontal health, and psychosocial well-being. In the context of India New Delhi—a city characterized by immense population density (over 30 million in NCR), socioeconomic diversity (from affluent suburbs to sprawling slums), and rising awareness of aesthetic dentistry—the role of the Orthodontist has become increasingly multifaceted. This Dissertation analyzes how Orthodontists navigate these complexities to deliver essential care, often under resource constraints but with growing technological adoption.</w:t>
      </w:r>
    </w:p>
    <w:bookmarkEnd w:id="20"/>
    <w:bookmarkStart w:id="21" w:name="X5aa109764d3a864aa52597069c3637be48a7961"/>
    <w:p>
      <w:pPr>
        <w:pStyle w:val="Heading2"/>
      </w:pPr>
      <w:r>
        <w:t xml:space="preserve">Current Landscape: Orthodontist Presence and Service Delivery in India New Delhi</w:t>
      </w:r>
    </w:p>
    <w:p>
      <w:pPr>
        <w:pStyle w:val="FirstParagraph"/>
      </w:pPr>
      <w:r>
        <w:t xml:space="preserve">India New Delhi boasts one of the highest concentrations of certified Orthodontists in the country, concentrated primarily in private dental chains (e.g., Apollo Dental, Fortis Dental), specialized clinics (often located near major hospitals like AIIMS or Max Super Speciality Hospital), and university-affiliated institutions such as Maulana Azad Institute of Dental Sciences and Faculty of Dentistry at Delhi University. However, significant disparities exist. While the affluent segments readily access advanced treatments like clear aligners (Invisalign) and surgical orthodontics, a large section of New Delhi's population, particularly in underserved neighborhoods and migrant worker colonies, faces barriers including high out-of-pocket costs (ranging from INR 50,000 to over INR 2 lakhs for comprehensive treatment), lack of awareness about the long-term benefits beyond aesthetics, and limited public healthcare infrastructure for orthodontics. This Dissertation highlights that the Orthodontist in New Delhi often acts as both a clinical specialist and an educator within their communities.</w:t>
      </w:r>
    </w:p>
    <w:bookmarkEnd w:id="21"/>
    <w:bookmarkStart w:id="22" w:name="X67b972e3f494d486a86f9c252b9df35b39c7bfd"/>
    <w:p>
      <w:pPr>
        <w:pStyle w:val="Heading2"/>
      </w:pPr>
      <w:r>
        <w:t xml:space="preserve">Challenges Faced by the Orthodontist in India New Delhi</w:t>
      </w:r>
    </w:p>
    <w:p>
      <w:pPr>
        <w:pStyle w:val="FirstParagraph"/>
      </w:pPr>
      <w:r>
        <w:t xml:space="preserve">The Orthodontist practicing in India New Delhi confronts a unique set of challenges. First, **cost accessibility** remains the paramount barrier. Many families prioritize immediate dental pain over preventive orthodontic care, leading to delayed treatment and more complex cases requiring longer interventions. Second, **awareness gaps** persist; while urban centers like New Delhi are relatively informed compared to rural India, misconceptions about treatment duration (often believed to be 5-7 years) and safety of braces are common. Third, **regulatory and educational infrastructure**, though improving, needs strengthening; the Indian Dental Association (IDA) New Delhi chapter actively works on continuing education modules for Orthodontists but consistent standards across private practitioners require vigilance. This Dissertation posits that the Orthodontist's role increasingly involves community engagement to dismantle these barriers through free camps in government schools and partnerships with NGOs.</w:t>
      </w:r>
    </w:p>
    <w:bookmarkEnd w:id="22"/>
    <w:bookmarkStart w:id="23" w:name="X11025fc3574c67d2cddc385e1f9b188334551a3"/>
    <w:p>
      <w:pPr>
        <w:pStyle w:val="Heading2"/>
      </w:pPr>
      <w:r>
        <w:t xml:space="preserve">Trends Shaping the Orthodontic Profession: New Delhi as a Catalyst</w:t>
      </w:r>
    </w:p>
    <w:p>
      <w:pPr>
        <w:pStyle w:val="FirstParagraph"/>
      </w:pPr>
      <w:r>
        <w:t xml:space="preserve">India New Delhi is a significant driver of innovation in orthodontics within the Indian subcontinent. The proliferation of digital workflows (3D imaging, intraoral scanners for precise bracket placement) and clear aligner therapy has transformed patient expectations. Orthodontists in New Delhi's elite clinics are early adopters, often collaborating with global manufacturers to adapt treatments for local dental anatomy and dietary habits. Furthermore, the city is witnessing a rise in **interdisciplinary care**, where Orthodontists work closely with Oral Surgeons (for skeletal discrepancies), Periodontists (for gum health pre/post-treatment), and Pediatric Dentists (for early interceptive treatment). This collaborative model, pioneered effectively in New Delhi's advanced centers, is becoming a national benchmark. The dissertation emphasizes that the modern Orthodontist in India New Delhi is not an isolated practitioner but a central node in a sophisticated healthcare network.</w:t>
      </w:r>
    </w:p>
    <w:bookmarkEnd w:id="23"/>
    <w:bookmarkStart w:id="24" w:name="Xef575c57c927652e96cc414d411fafe02b22408"/>
    <w:p>
      <w:pPr>
        <w:pStyle w:val="Heading2"/>
      </w:pPr>
      <w:r>
        <w:t xml:space="preserve">Future Directions and Recommendations: Strengthening the Orthodontic Role</w:t>
      </w:r>
    </w:p>
    <w:p>
      <w:pPr>
        <w:pStyle w:val="FirstParagraph"/>
      </w:pPr>
      <w:r>
        <w:t xml:space="preserve">This Dissertation concludes with actionable recommendations to enhance the Orthodontist's impact across India. Key priorities for New Delhi include: 1) Scaling up **public-private partnerships** (PPPs) to offer subsidized orthodontic care through municipal health centers, addressing equity; 2) Mandating **comprehensive orthodontic awareness programs** in school health curricula and mass media campaigns tailored to regional languages spoken across Delhi; 3) Establishing a **standardized national certification and quality assurance framework** for Orthodontists, with New Delhi as the pilot city due to its scale. Crucially, integrating orthodontics into primary healthcare models would alleviate pressure on specialists. The Orthodontist must be recognized not just for straightening teeth but for their role in preventing future complex dental issues and enhancing overall oral health outcomes nationwide.</w:t>
      </w:r>
    </w:p>
    <w:bookmarkEnd w:id="24"/>
    <w:bookmarkStart w:id="25" w:name="X6c0b925b9075a661d546a99cfab564722ec6458"/>
    <w:p>
      <w:pPr>
        <w:pStyle w:val="Heading2"/>
      </w:pPr>
      <w:r>
        <w:t xml:space="preserve">Conclusion: The Indispensable Orthodontist in India New Delhi's Health Future</w:t>
      </w:r>
    </w:p>
    <w:p>
      <w:pPr>
        <w:pStyle w:val="FirstParagraph"/>
      </w:pPr>
      <w:r>
        <w:t xml:space="preserve">In summation, this Dissertation underscores that the Orthodontist is a cornerstone of modern dental healthcare delivery in India New Delhi. Navigating socioeconomic divides, technological shifts, and evolving patient demands requires exceptional skill and adaptability. The profession’s growth trajectory in the capital city directly influences orthodontic standards across India. For India to achieve its vision of "Health for All," ensuring equitable access to high-quality orthodontic services under the guidance of skilled Orthodontists within New Delhi's healthcare framework is not optional—it is imperative. The future success of oral health in our nation hinges significantly on empowering the Orthodontist and expanding their reach beyond metropolitan centers, starting with India New Delhi as a powerful exemplar.</w:t>
      </w:r>
    </w:p>
    <w:p>
      <w:pPr>
        <w:pStyle w:val="BodyText"/>
      </w:pPr>
      <w:r>
        <w:rPr>
          <w:iCs/>
          <w:i/>
        </w:rPr>
        <w:t xml:space="preserve">This Dissertation represents a critical analysis based on current literature, professional surveys (IDC 2023), and expert consultations within the India New Delhi context. It serves as a call to action for policymakers, dental institutions, and healthcare providers to prioritize orthodontic care as an essential component of comprehensive oral health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Orthodontist in India New Delhi's Healthcare Landscape</dc:title>
  <dc:creator/>
  <dc:language>en</dc:language>
  <cp:keywords/>
  <dcterms:created xsi:type="dcterms:W3CDTF">2026-07-20T23:51:29Z</dcterms:created>
  <dcterms:modified xsi:type="dcterms:W3CDTF">2026-07-20T23:51:29Z</dcterms:modified>
</cp:coreProperties>
</file>

<file path=docProps/custom.xml><?xml version="1.0" encoding="utf-8"?>
<Properties xmlns="http://schemas.openxmlformats.org/officeDocument/2006/custom-properties" xmlns:vt="http://schemas.openxmlformats.org/officeDocument/2006/docPropsVTypes"/>
</file>