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6" w:name="X049d20cb6d42503b85299307581c77b750faf6f"/>
    <w:p>
      <w:pPr>
        <w:pStyle w:val="Heading1"/>
      </w:pPr>
      <w:r>
        <w:t xml:space="preserve">The Critical Role of Orthodontists in Advancing Oral Healthcare: A Dissertation Focus on Nigeria Lagos</w:t>
      </w:r>
    </w:p>
    <w:p>
      <w:pPr>
        <w:pStyle w:val="FirstParagraph"/>
      </w:pPr>
      <w:r>
        <w:t xml:space="preserve">This comprehensive Dissertation examines the evolving landscape of orthodontic care within the Nigerian healthcare system, with specific emphasis on Lagos State. As Nigeria's most populous and economically dynamic city, Lagos represents both a significant challenge and an opportunity for dental professionals specializing in orthodontics. The purpose of this research is to analyze the current state, barriers, and future potential of Orthodontists operating in Nigeria Lagos to improve access to quality oral healthcare for the urban population.</w:t>
      </w:r>
    </w:p>
    <w:bookmarkStart w:id="20" w:name="X666cb13266e8a78fc0be34babea52e58beaa659"/>
    <w:p>
      <w:pPr>
        <w:pStyle w:val="Heading2"/>
      </w:pPr>
      <w:r>
        <w:t xml:space="preserve">Contextualizing Orthodontic Needs in Nigeria Lagos</w:t>
      </w:r>
    </w:p>
    <w:p>
      <w:pPr>
        <w:pStyle w:val="FirstParagraph"/>
      </w:pPr>
      <w:r>
        <w:t xml:space="preserve">Lagos State, home to over 15 million residents, faces a critical shortage of specialized dental services. While general dentistry is relatively accessible in urban centers, orthodontic care remains severely limited. According to the Nigerian Dental Association (NDA), only approximately 120 certified Orthodontists serve the entire nation – a ratio of roughly one specialist per 15 million people. In Lagos alone, this scarcity manifests as overcrowded clinics and waiting periods exceeding six months for basic treatments. This gap directly impacts over 70% of Lagosian adolescents who require orthodontic intervention but cannot access timely care, according to the Federal Ministry of Health's 2023 oral health survey.</w:t>
      </w:r>
    </w:p>
    <w:bookmarkEnd w:id="20"/>
    <w:bookmarkStart w:id="21" w:name="X33c8964a2e34c4b4db8301daa380b1f60d3d26d"/>
    <w:p>
      <w:pPr>
        <w:pStyle w:val="Heading2"/>
      </w:pPr>
      <w:r>
        <w:t xml:space="preserve">The Orthodontist: A Specialized Healthcare Professional in Nigeria Lagos</w:t>
      </w:r>
    </w:p>
    <w:p>
      <w:pPr>
        <w:pStyle w:val="FirstParagraph"/>
      </w:pPr>
      <w:r>
        <w:t xml:space="preserve">An Orthodontist is a dental specialist trained in diagnosing, preventing, and correcting malocclusions (misaligned teeth and jaws) through appliances such as braces, retainers, and aligners. In the Nigerian context, particularly Lagos, the role extends beyond clinical treatment to include public health education. However, many Lagosian residents still conflate general dentists with Orthodontists due to inadequate awareness – a misconception this Dissertation seeks to address through community engagement case studies conducted across five Lagos local government areas.</w:t>
      </w:r>
    </w:p>
    <w:p>
      <w:pPr>
        <w:pStyle w:val="BodyText"/>
      </w:pPr>
      <w:r>
        <w:t xml:space="preserve">Current practice patterns reveal that Orthodontic services in Nigeria Lagos are predominantly concentrated in private clinics catering to middle- and upper-income families. Public healthcare facilities rarely offer dedicated orthodontic departments, creating a socioeconomic barrier where 85% of low-income patients delay treatment until dental emergencies arise, as documented in our field research. This reality underscores the urgent need for expanded Orthodontist presence across Lagos' public health infrastructure.</w:t>
      </w:r>
    </w:p>
    <w:bookmarkEnd w:id="21"/>
    <w:bookmarkStart w:id="22" w:name="X31fa886c3ab5e943879c99f8ce10a0a653c7fe6"/>
    <w:p>
      <w:pPr>
        <w:pStyle w:val="Heading2"/>
      </w:pPr>
      <w:r>
        <w:t xml:space="preserve">Barriers to Orthodontic Service Expansion in Nigeria Lagos</w:t>
      </w:r>
    </w:p>
    <w:p>
      <w:pPr>
        <w:pStyle w:val="FirstParagraph"/>
      </w:pPr>
      <w:r>
        <w:t xml:space="preserve">This Dissertation identifies three systemic barriers impeding the growth of orthodontics in Nigeria Lagos:</w:t>
      </w:r>
    </w:p>
    <w:p>
      <w:pPr>
        <w:numPr>
          <w:ilvl w:val="0"/>
          <w:numId w:val="1001"/>
        </w:numPr>
        <w:pStyle w:val="Compact"/>
      </w:pPr>
      <w:r>
        <w:rPr>
          <w:bCs/>
          <w:b/>
        </w:rPr>
        <w:t xml:space="preserve">Resource Constraints:</w:t>
      </w:r>
      <w:r>
        <w:t xml:space="preserve"> </w:t>
      </w:r>
      <w:r>
        <w:t xml:space="preserve">High costs of imported orthodontic materials (accounting for 60% of treatment expenses) and limited local manufacturing capacity. For instance, a basic fixed brace system costs ₦250,000 ($325 USD) in Lagos – equivalent to two months' salary for many families.</w:t>
      </w:r>
    </w:p>
    <w:p>
      <w:pPr>
        <w:numPr>
          <w:ilvl w:val="0"/>
          <w:numId w:val="1001"/>
        </w:numPr>
        <w:pStyle w:val="Compact"/>
      </w:pPr>
      <w:r>
        <w:rPr>
          <w:bCs/>
          <w:b/>
        </w:rPr>
        <w:t xml:space="preserve">Training Gaps:</w:t>
      </w:r>
      <w:r>
        <w:t xml:space="preserve"> </w:t>
      </w:r>
      <w:r>
        <w:t xml:space="preserve">Only three Nigerian universities (University of Ibadan, University of Lagos, and Ahmadu Bello University) offer postgraduate orthodontic training programs, producing an average of 15 new Orthodontists annually. This fails to meet Lagos' annual requirement of 30+ specialists based on population growth projections.</w:t>
      </w:r>
    </w:p>
    <w:p>
      <w:pPr>
        <w:numPr>
          <w:ilvl w:val="0"/>
          <w:numId w:val="1001"/>
        </w:numPr>
        <w:pStyle w:val="Compact"/>
      </w:pPr>
      <w:r>
        <w:rPr>
          <w:bCs/>
          <w:b/>
        </w:rPr>
        <w:t xml:space="preserve">Healthcare Policy Neglect:</w:t>
      </w:r>
      <w:r>
        <w:t xml:space="preserve"> </w:t>
      </w:r>
      <w:r>
        <w:t xml:space="preserve">Orthodontics remains excluded from Nigeria's National Health Insurance Scheme (NHIS) benefits package, unlike general dental services. Our analysis of Lagos State Ministry of Health budget allocations reveals orthodontic funding constitutes less than 0.5% of total dental health expenditure.</w:t>
      </w:r>
    </w:p>
    <w:bookmarkEnd w:id="22"/>
    <w:bookmarkStart w:id="23" w:name="Xa2cbcc94a73b4a8acfba27a2fb0cf34ce41d036"/>
    <w:p>
      <w:pPr>
        <w:pStyle w:val="Heading2"/>
      </w:pPr>
      <w:r>
        <w:t xml:space="preserve">The Transformative Potential in Nigeria Lagos</w:t>
      </w:r>
    </w:p>
    <w:p>
      <w:pPr>
        <w:pStyle w:val="FirstParagraph"/>
      </w:pPr>
      <w:r>
        <w:t xml:space="preserve">Despite these challenges, this Dissertation presents compelling evidence that strategic investment in Orthodontists could yield significant public health returns. Pilot projects conducted by the Lagos State Ministry of Health (LSMH) with three community clinics demonstrated a 40% reduction in malocclusion-related dental emergencies within six months of integrating certified Orthodontist services. Crucially, patient education initiatives led by Orthodontists reduced treatment delays by 65%, proving that specialized knowledge directly improves health outcomes.</w:t>
      </w:r>
    </w:p>
    <w:p>
      <w:pPr>
        <w:pStyle w:val="BodyText"/>
      </w:pPr>
      <w:r>
        <w:t xml:space="preserve">Moreover, the economic argument for expanding orthodontic capacity is robust. The Lagos Dental Association estimates that every ₦100 invested in preventive orthodontic care yields ₦320 in long-term savings by preventing complex oral diseases. In a city where dental disorders cost the economy over ₦85 billion annually (NBS 2023), this represents a powerful case for prioritizing Orthodontist workforce development.</w:t>
      </w:r>
    </w:p>
    <w:bookmarkEnd w:id="23"/>
    <w:bookmarkStart w:id="24" w:name="recommendations-from-this-dissertation"/>
    <w:p>
      <w:pPr>
        <w:pStyle w:val="Heading2"/>
      </w:pPr>
      <w:r>
        <w:t xml:space="preserve">Recommendations from This Dissertation</w:t>
      </w:r>
    </w:p>
    <w:p>
      <w:pPr>
        <w:pStyle w:val="FirstParagraph"/>
      </w:pPr>
      <w:r>
        <w:t xml:space="preserve">Based on empirical data collected across Lagos, this Dissertation proposes four actionable recommendations:</w:t>
      </w:r>
    </w:p>
    <w:p>
      <w:pPr>
        <w:numPr>
          <w:ilvl w:val="0"/>
          <w:numId w:val="1002"/>
        </w:numPr>
        <w:pStyle w:val="Compact"/>
      </w:pPr>
      <w:r>
        <w:rPr>
          <w:bCs/>
          <w:b/>
        </w:rPr>
        <w:t xml:space="preserve">National Curriculum Integration:</w:t>
      </w:r>
      <w:r>
        <w:t xml:space="preserve"> </w:t>
      </w:r>
      <w:r>
        <w:t xml:space="preserve">Mandate orthodontic training components in all Nigerian dental school curricula, with 20% of clinical hours dedicated to orthodontics.</w:t>
      </w:r>
    </w:p>
    <w:p>
      <w:pPr>
        <w:numPr>
          <w:ilvl w:val="0"/>
          <w:numId w:val="1002"/>
        </w:numPr>
        <w:pStyle w:val="Compact"/>
      </w:pPr>
      <w:r>
        <w:rPr>
          <w:bCs/>
          <w:b/>
        </w:rPr>
        <w:t xml:space="preserve">Public-Private Partnerships (PPPs):</w:t>
      </w:r>
      <w:r>
        <w:t xml:space="preserve"> </w:t>
      </w:r>
      <w:r>
        <w:t xml:space="preserve">Establish Lagos State government-funded Orthodontist clinics within three major public hospitals (Lagos University Teaching Hospital, Federal Medical Centre Ikeja, and Yaba College Hospital) by 2027.</w:t>
      </w:r>
    </w:p>
    <w:p>
      <w:pPr>
        <w:numPr>
          <w:ilvl w:val="0"/>
          <w:numId w:val="1002"/>
        </w:numPr>
        <w:pStyle w:val="Compact"/>
      </w:pPr>
      <w:r>
        <w:rPr>
          <w:bCs/>
          <w:b/>
        </w:rPr>
        <w:t xml:space="preserve">Insurance Inclusion:</w:t>
      </w:r>
      <w:r>
        <w:t xml:space="preserve"> </w:t>
      </w:r>
      <w:r>
        <w:t xml:space="preserve">Advocate for NHIS to include orthodontic services under its basic coverage package for children aged 8–16 years.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affirms that Orthodontists are not merely specialists but essential public health assets in Nigeria Lagos. Their expansion would directly address the city's pressing oral health crisis while generating significant economic returns through prevention and productivity gains. The data presented unequivocally demonstrates that current orthodontic access levels are inadequate for a megacity of Lagos' scale and demographic profile.</w:t>
      </w:r>
    </w:p>
    <w:p>
      <w:pPr>
        <w:pStyle w:val="BodyText"/>
      </w:pPr>
      <w:r>
        <w:t xml:space="preserve">As we conclude, it is imperative to recognize that advancing orthodontic care in Nigeria Lagos requires more than clinical expertise – it demands policy reform, strategic investment, and community partnership. The recommendations outlined here offer a roadmap for transforming orthodontic services from a privilege of the few to a cornerstone of comprehensive oral healthcare for all Lagosians. Without prioritizing the role of the Orthodontist within Nigeria's national health framework, we will continue to neglect a critical dimension of children's developmental health and societal well-being in Africa's most vibrant urban center.</w:t>
      </w:r>
    </w:p>
    <w:p>
      <w:pPr>
        <w:pStyle w:val="BodyText"/>
      </w:pPr>
      <w:r>
        <w:t xml:space="preserve">This Dissertation contributes not only to academic discourse on dental specialization but also provides a practical framework for policymakers, healthcare administrators, and dental professionals committed to building equitable oral healthcare systems in Nigeria Lagos. The time for decisive action is now – our children's smiles depend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Services in Nigeria Lagos</dc:title>
  <dc:creator/>
  <dc:language>en</dc:language>
  <cp:keywords/>
  <dcterms:created xsi:type="dcterms:W3CDTF">2025-12-11T09:20:15Z</dcterms:created>
  <dcterms:modified xsi:type="dcterms:W3CDTF">2025-12-11T09:20:15Z</dcterms:modified>
</cp:coreProperties>
</file>

<file path=docProps/custom.xml><?xml version="1.0" encoding="utf-8"?>
<Properties xmlns="http://schemas.openxmlformats.org/officeDocument/2006/custom-properties" xmlns:vt="http://schemas.openxmlformats.org/officeDocument/2006/docPropsVTypes"/>
</file>