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Orthodontists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17d1a1d9a6e776f36e667d3ae5135a42cf5c68b"/>
    <w:p>
      <w:pPr>
        <w:pStyle w:val="Heading1"/>
      </w:pPr>
      <w:r>
        <w:t xml:space="preserve">Academic Dissertation: Advancing Orthodontic Care in the Urban Landscape of South Africa Johannesburg</w:t>
      </w:r>
    </w:p>
    <w:p>
      <w:pPr>
        <w:pStyle w:val="FirstParagraph"/>
      </w:pPr>
      <w:r>
        <w:t xml:space="preserve">This dissertation presents a comprehensive analysis of the critical role played by the</w:t>
      </w:r>
      <w:r>
        <w:t xml:space="preserve"> </w:t>
      </w:r>
      <w:r>
        <w:rPr>
          <w:bCs/>
          <w:b/>
        </w:rPr>
        <w:t xml:space="preserve">Orthodontist</w:t>
      </w:r>
      <w:r>
        <w:t xml:space="preserve"> </w:t>
      </w:r>
      <w:r>
        <w:t xml:space="preserve">within the complex dental healthcare ecosystem of Johannesburg, South Africa. It meticulously examines current service provision, access barriers, professional challenges, and future pathways for improving orthodontic care delivery in one of Africa's largest and most dynamic urban centers. The focus on</w:t>
      </w:r>
      <w:r>
        <w:t xml:space="preserve"> </w:t>
      </w:r>
      <w:r>
        <w:rPr>
          <w:iCs/>
          <w:i/>
        </w:rPr>
        <w:t xml:space="preserve">South Africa Johannesburg</w:t>
      </w:r>
      <w:r>
        <w:t xml:space="preserve"> </w:t>
      </w:r>
      <w:r>
        <w:t xml:space="preserve">is paramount, as this metropolis epitomizes the unique socio-economic and healthcare dynamics shaping orthodontic practice on the continent.</w:t>
      </w:r>
    </w:p>
    <w:bookmarkStart w:id="20" w:name="Xa908d2fc9dd9bceff6c9ec5c0c372d7421cb1de"/>
    <w:p>
      <w:pPr>
        <w:pStyle w:val="Heading2"/>
      </w:pPr>
      <w:r>
        <w:t xml:space="preserve">The Imperative for Orthodontic Expertise in Johannesburg</w:t>
      </w:r>
    </w:p>
    <w:p>
      <w:pPr>
        <w:pStyle w:val="FirstParagraph"/>
      </w:pPr>
      <w:r>
        <w:t xml:space="preserve">Johannesburg, serving as South Africa's economic hub and a melting pot of diverse populations, faces a significant unmet need for specialized dental care. The prevalence of malocclusion (misaligned teeth and jaws) across its population is substantial, impacting not only oral health but also self-esteem, social integration, and overall quality of life. This demand underscores the indispensable role of the</w:t>
      </w:r>
      <w:r>
        <w:t xml:space="preserve"> </w:t>
      </w:r>
      <w:r>
        <w:rPr>
          <w:bCs/>
          <w:b/>
        </w:rPr>
        <w:t xml:space="preserve">Orthodontist</w:t>
      </w:r>
      <w:r>
        <w:t xml:space="preserve">. Unlike general dentists who offer basic alignment correction, a qualified Orthodontist possesses specialized training required for complex diagnosis, treatment planning (including orthognathic surgery), and management of diverse malocclusions. In a city where dental services are highly stratified between the public and private sectors, the</w:t>
      </w:r>
      <w:r>
        <w:t xml:space="preserve"> </w:t>
      </w:r>
      <w:r>
        <w:rPr>
          <w:bCs/>
          <w:b/>
        </w:rPr>
        <w:t xml:space="preserve">Orthodontist</w:t>
      </w:r>
      <w:r>
        <w:t xml:space="preserve"> </w:t>
      </w:r>
      <w:r>
        <w:t xml:space="preserve">represents a crucial link to advanced care for those who can access it.</w:t>
      </w:r>
    </w:p>
    <w:bookmarkEnd w:id="20"/>
    <w:bookmarkStart w:id="21" w:name="X03c5ced53529504de876008701bc7f264d956c3"/>
    <w:p>
      <w:pPr>
        <w:pStyle w:val="Heading2"/>
      </w:pPr>
      <w:r>
        <w:t xml:space="preserve">Evaluating the Current Landscape: Access and Disparities in South Africa Johannesburg</w:t>
      </w:r>
    </w:p>
    <w:p>
      <w:pPr>
        <w:pStyle w:val="FirstParagraph"/>
      </w:pPr>
      <w:r>
        <w:t xml:space="preserve">This dissertation critically assesses the stark disparities in orthodontic access within Johannesburg. The public healthcare system, while providing essential services, is severely constrained by chronic underfunding, high patient loads, and a critical shortage of specialized personnel like Orthodontists. Many public clinics lack dedicated orthodontic facilities or have long waiting lists measured in years for basic treatment. Conversely, private practices offering comprehensive orthodontic care are predominantly located in affluent suburbs like Sandton, Fourways, and Bryanston. This geographical and economic segregation creates a profound inequity: the majority of Johannesburg's population, particularly those in historically disadvantaged communities (e.g., Soweto, Alexandra Township), face significant barriers to accessing timely and appropriate orthodontic intervention.</w:t>
      </w:r>
    </w:p>
    <w:p>
      <w:pPr>
        <w:pStyle w:val="BodyText"/>
      </w:pPr>
      <w:r>
        <w:t xml:space="preserve">Cost emerges as the most formidable barrier. The expense of orthodontic treatment – often involving braces, clear aligners, or surgical procedures – is prohibitively high for many South Africans. While some private practitioners offer payment plans, these are inaccessible to the lowest income groups. The dissertation argues that this cost barrier is not merely economic but also a fundamental health equity issue within</w:t>
      </w:r>
      <w:r>
        <w:t xml:space="preserve"> </w:t>
      </w:r>
      <w:r>
        <w:rPr>
          <w:bCs/>
          <w:b/>
        </w:rPr>
        <w:t xml:space="preserve">South Africa Johannesburg</w:t>
      </w:r>
      <w:r>
        <w:t xml:space="preserve">, where systemic inequality directly translates into unequal dental health outcomes.</w:t>
      </w:r>
    </w:p>
    <w:bookmarkEnd w:id="21"/>
    <w:bookmarkStart w:id="22" w:name="Xd669e1791cb10ab5aafb0f95f25e7d427403af1"/>
    <w:p>
      <w:pPr>
        <w:pStyle w:val="Heading2"/>
      </w:pPr>
      <w:r>
        <w:t xml:space="preserve">Challenges Facing the Orthodontist in Johannesburg</w:t>
      </w:r>
    </w:p>
    <w:p>
      <w:pPr>
        <w:pStyle w:val="FirstParagraph"/>
      </w:pPr>
      <w:r>
        <w:t xml:space="preserve">The professional journey of an Orthodontist practicing in Johannesburg is fraught with unique challenges. Beyond the clinical demands, they navigate a complex regulatory environment governed by the Dental Council of South Africa (DCSA). The dissertation details how practitioners frequently grapple with bureaucratic hurdles related to practice registration, scope of practice clarification, and navigating referral pathways between public and private sectors.</w:t>
      </w:r>
    </w:p>
    <w:p>
      <w:pPr>
        <w:pStyle w:val="BodyText"/>
      </w:pPr>
      <w:r>
        <w:t xml:space="preserve">Furthermore, workforce shortages are acute. A significant proportion of qualified Orthodontists in Johannesburg are concentrated in private practices catering to the affluent minority. The dissertation highlights a critical deficit in training programs specifically designed to address the unique needs of South Africa's diverse population and the high demand within underserved urban areas. This shortage is exacerbated by challenges like burnout due to high patient volumes (in public settings) or pressure for commercial success (in private practice), impacting service sustainability.</w:t>
      </w:r>
    </w:p>
    <w:bookmarkEnd w:id="22"/>
    <w:bookmarkStart w:id="23" w:name="methodology-a-multifaceted-approach"/>
    <w:p>
      <w:pPr>
        <w:pStyle w:val="Heading2"/>
      </w:pPr>
      <w:r>
        <w:t xml:space="preserve">Methodology: A Multifaceted Approach</w:t>
      </w:r>
    </w:p>
    <w:p>
      <w:pPr>
        <w:pStyle w:val="FirstParagraph"/>
      </w:pPr>
      <w:r>
        <w:t xml:space="preserve">This dissertation employs a mixed-methods approach to gather robust insights. It includes a comprehensive review of national dental health reports, South African Health Review data, and specific Johannesburg municipal health statistics. Additionally, the research incorporates structured interviews with 15 practicing Orthodontists across Johannesburg (representing public and private sectors), 5 key stakeholders from the DCSA and National Department of Health, and a survey of 200 patients at various points in their orthodontic journey within the city. This triangulation ensures a nuanced understanding grounded in both systemic data and lived experiences.</w:t>
      </w:r>
    </w:p>
    <w:bookmarkEnd w:id="23"/>
    <w:bookmarkStart w:id="24" w:name="X658e35a72ae69304a4acb486cd6e9cd921028fa"/>
    <w:p>
      <w:pPr>
        <w:pStyle w:val="Heading2"/>
      </w:pPr>
      <w:r>
        <w:t xml:space="preserve">Significance and Proposed Pathways for South Africa Johannesburg</w:t>
      </w:r>
    </w:p>
    <w:p>
      <w:pPr>
        <w:pStyle w:val="FirstParagraph"/>
      </w:pPr>
      <w:r>
        <w:t xml:space="preserve">The significance of this dissertation lies in its actionable focus on solutions tailored to the Johannesburg context. It moves beyond merely documenting problems to proposing evidence-based strategies. Key recommendations emerging from this research include:</w:t>
      </w:r>
    </w:p>
    <w:p>
      <w:pPr>
        <w:numPr>
          <w:ilvl w:val="0"/>
          <w:numId w:val="1001"/>
        </w:numPr>
        <w:pStyle w:val="Compact"/>
      </w:pPr>
      <w:r>
        <w:rPr>
          <w:bCs/>
          <w:b/>
        </w:rPr>
        <w:t xml:space="preserve">Strengthening Public Sector Capacity:</w:t>
      </w:r>
      <w:r>
        <w:t xml:space="preserve"> </w:t>
      </w:r>
      <w:r>
        <w:t xml:space="preserve">Strategic investment in training more Orthodontists specifically for public service, coupled with dedicated funding for orthodontic units within major public hospitals and clinics across Johannesburg's diverse districts.</w:t>
      </w:r>
    </w:p>
    <w:p>
      <w:pPr>
        <w:numPr>
          <w:ilvl w:val="0"/>
          <w:numId w:val="1001"/>
        </w:numPr>
        <w:pStyle w:val="Compact"/>
      </w:pPr>
      <w:r>
        <w:rPr>
          <w:bCs/>
          <w:b/>
        </w:rPr>
        <w:t xml:space="preserve">Public-Private Partnerships (PPPs):</w:t>
      </w:r>
      <w:r>
        <w:t xml:space="preserve"> </w:t>
      </w:r>
      <w:r>
        <w:t xml:space="preserve">Developing viable models where private Orthodontists offer subsidized or pro-bono services to patients identified through the public system, facilitated by government incentives or streamlined referral systems.</w:t>
      </w:r>
    </w:p>
    <w:p>
      <w:pPr>
        <w:numPr>
          <w:ilvl w:val="0"/>
          <w:numId w:val="1001"/>
        </w:numPr>
        <w:pStyle w:val="Compact"/>
      </w:pPr>
      <w:r>
        <w:rPr>
          <w:bCs/>
          <w:b/>
        </w:rPr>
        <w:t xml:space="preserve">Expanded Training Programs:</w:t>
      </w:r>
      <w:r>
        <w:t xml:space="preserve"> </w:t>
      </w:r>
      <w:r>
        <w:t xml:space="preserve">Urgent revision and expansion of orthodontic training curricula in South African dental schools to emphasize community-oriented care, resource constraints common in urban settings like Johannesburg, and cultural competence.</w:t>
      </w:r>
    </w:p>
    <w:p>
      <w:pPr>
        <w:numPr>
          <w:ilvl w:val="0"/>
          <w:numId w:val="1001"/>
        </w:numPr>
        <w:pStyle w:val="Compact"/>
      </w:pPr>
      <w:r>
        <w:rPr>
          <w:bCs/>
          <w:b/>
        </w:rPr>
        <w:t xml:space="preserve">Advocacy for Insurance Reforms:</w:t>
      </w:r>
      <w:r>
        <w:t xml:space="preserve"> </w:t>
      </w:r>
      <w:r>
        <w:t xml:space="preserve">Lobbying for broader medical aid coverage that explicitly includes comprehensive orthodontic treatment as a standard benefit, making care more accessible to middle-income groups currently excluded.</w:t>
      </w:r>
    </w:p>
    <w:bookmarkEnd w:id="24"/>
    <w:bookmarkStart w:id="25"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Orthodontist</w:t>
      </w:r>
      <w:r>
        <w:t xml:space="preserve"> </w:t>
      </w:r>
      <w:r>
        <w:t xml:space="preserve">is not merely a dental specialist but a vital component of equitable healthcare delivery in the vibrant, yet unequal, city of</w:t>
      </w:r>
      <w:r>
        <w:t xml:space="preserve"> </w:t>
      </w:r>
      <w:r>
        <w:rPr>
          <w:iCs/>
          <w:i/>
        </w:rPr>
        <w:t xml:space="preserve">South Africa Johannesburg</w:t>
      </w:r>
      <w:r>
        <w:t xml:space="preserve">. The current system fails to meet the needs of most residents, creating unacceptable health disparities rooted in geography and economics. By meticulously analyzing the challenges specific to Johannesburg and proposing contextually relevant solutions, this research provides a crucial roadmap. Implementing these recommendations is not just desirable; it is an ethical imperative for advancing oral health equity within South Africa's most populous urban center. The future of orthodontic care in Johannesburg hinges on recognizing the</w:t>
      </w:r>
      <w:r>
        <w:t xml:space="preserve"> </w:t>
      </w:r>
      <w:r>
        <w:rPr>
          <w:bCs/>
          <w:b/>
        </w:rPr>
        <w:t xml:space="preserve">Orthodontist</w:t>
      </w:r>
      <w:r>
        <w:t xml:space="preserve">'s pivotal role and committing to systemic change that ensures their expertise serves all communities, regardless of socioeconomic status. This Dissertation represents a critical step towards making that vision a reality.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Orthodontists in South Africa Johannesburg</dc:title>
  <dc:creator/>
  <dc:language>en</dc:language>
  <cp:keywords/>
  <dcterms:created xsi:type="dcterms:W3CDTF">2026-07-24T04:57:14Z</dcterms:created>
  <dcterms:modified xsi:type="dcterms:W3CDTF">2026-07-24T04:57:14Z</dcterms:modified>
</cp:coreProperties>
</file>

<file path=docProps/custom.xml><?xml version="1.0" encoding="utf-8"?>
<Properties xmlns="http://schemas.openxmlformats.org/officeDocument/2006/custom-properties" xmlns:vt="http://schemas.openxmlformats.org/officeDocument/2006/docPropsVTypes"/>
</file>