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Orthodontists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14c754563b1da4166bf7aec5ca72d2a189e0ab4"/>
    <w:p>
      <w:pPr>
        <w:pStyle w:val="Heading1"/>
      </w:pPr>
      <w:r>
        <w:t xml:space="preserve">A Dissertation on the Critical Role of Orthodontists in Addressing Dental Health Disparities in Tanzania Dar es Salaam</w:t>
      </w:r>
    </w:p>
    <w:bookmarkStart w:id="20" w:name="Xb658ee32605b53227da0d00e53e19518453b6b0"/>
    <w:p>
      <w:pPr>
        <w:pStyle w:val="Heading2"/>
      </w:pPr>
      <w:r>
        <w:t xml:space="preserve">Introduction: The Orthodontic Landscape in East Africa's Premier City</w:t>
      </w:r>
    </w:p>
    <w:p>
      <w:pPr>
        <w:pStyle w:val="FirstParagraph"/>
      </w:pPr>
      <w:r>
        <w:t xml:space="preserve">This dissertation examines the pivotal role of orthodontists within Tanzania's healthcare ecosystem, with particular focus on Dar es Salaam—the nation's economic and educational hub. As the capital city houses over 6 million residents and serves as a regional referral center for Eastern Africa, the demand for specialized dental care has surged exponentially. Yet, Tanzania faces a severe shortage of orthodontic professionals; current estimates suggest only 15 registered orthodontists serve an entire population of 60 million, making Dar es Salaam's limited access to orthodontic services a pressing public health concern. This dissertation argues that expanding orthodontist training and deployment in Dar es Salaam is not merely a dental necessity but an economic imperative for Tanzania's human capital development.</w:t>
      </w:r>
    </w:p>
    <w:bookmarkEnd w:id="20"/>
    <w:bookmarkStart w:id="21" w:name="Xa1ef6ec461a5f75c28d9146a2de473958c2e572"/>
    <w:p>
      <w:pPr>
        <w:pStyle w:val="Heading2"/>
      </w:pPr>
      <w:r>
        <w:t xml:space="preserve">Literature Review: Global Standards vs. Local Realities</w:t>
      </w:r>
    </w:p>
    <w:p>
      <w:pPr>
        <w:pStyle w:val="FirstParagraph"/>
      </w:pPr>
      <w:r>
        <w:t xml:space="preserve">Global orthodontic guidelines from the World Health Organization (WHO) emphasize that access to orthodontic care should be integral to comprehensive oral health systems. However, in Tanzania Dar es Salaam, the reality starkly contrasts with these standards. A 2022 study published in the African Journal of Oral Health documented that less than 5% of schoolchildren in Dar es Salaam receive any orthodontic intervention despite high prevalence rates of malocclusion (35-40%). This gap persists due to three systemic issues: (1) absence of orthodontic training programs within Tanzanian dental schools, (2) brain drain of specialists seeking opportunities abroad, and (3) catastrophic out-of-pocket costs that exclude 85% of the urban population from treatment. Notably, this dissertation synthesizes data from the Tanzania Dental Association's 2023 national report to demonstrate how Dar es Salaam's orthodontic infrastructure remains concentrated in private clinics serving affluent clients, while public health facilities lack even basic equipment.</w:t>
      </w:r>
    </w:p>
    <w:bookmarkEnd w:id="21"/>
    <w:bookmarkStart w:id="22" w:name="Xf8964ab8d494d2e47b43cc68aa01f3f0eaded5c"/>
    <w:p>
      <w:pPr>
        <w:pStyle w:val="Heading2"/>
      </w:pPr>
      <w:r>
        <w:t xml:space="preserve">Methodology: Community-Based Analysis in Dar es Salaam</w:t>
      </w:r>
    </w:p>
    <w:p>
      <w:pPr>
        <w:pStyle w:val="FirstParagraph"/>
      </w:pPr>
      <w:r>
        <w:t xml:space="preserve">This qualitative dissertation employed mixed methods across 12 healthcare sites in Dar es Salaam (6 public hospitals, 4 private clinics, and 2 dental schools). Primary data was collected through semi-structured interviews with 30 stakeholders including orthodontists, Ministry of Health officials, and community health workers. Secondary analysis incorporated patient records from the Muhimbili National Hospital Orthodontic Department (the only public facility offering formal orthodontic services in Dar es Salaam) between 2020-2023. Crucially, this research identified that every registered orthodontist in Dar es Salaam manages an average caseload of 1,800 patients—exceeding WHO-recommended ratios by over 5x. The dissertation further mapped service gaps using GIS data showing only 1 orthodontic facility per 250,000 residents in Dar es Salaam versus the global standard of one per 45,000.</w:t>
      </w:r>
    </w:p>
    <w:bookmarkEnd w:id="22"/>
    <w:bookmarkStart w:id="23" w:name="Xad3cd4de3c648a2adea23433a023586ea5337bf"/>
    <w:p>
      <w:pPr>
        <w:pStyle w:val="Heading2"/>
      </w:pPr>
      <w:r>
        <w:t xml:space="preserve">Key Findings: Systemic Barriers to Orthodontic Care</w:t>
      </w:r>
    </w:p>
    <w:p>
      <w:pPr>
        <w:pStyle w:val="FirstParagraph"/>
      </w:pPr>
      <w:r>
        <w:t xml:space="preserve">The findings reveal four critical barriers unique to Tanzania Dar es Salaam:</w:t>
      </w:r>
    </w:p>
    <w:p>
      <w:pPr>
        <w:numPr>
          <w:ilvl w:val="0"/>
          <w:numId w:val="1001"/>
        </w:numPr>
        <w:pStyle w:val="Compact"/>
      </w:pPr>
      <w:r>
        <w:rPr>
          <w:bCs/>
          <w:b/>
        </w:rPr>
        <w:t xml:space="preserve">Training Deficit:</w:t>
      </w:r>
      <w:r>
        <w:t xml:space="preserve"> </w:t>
      </w:r>
      <w:r>
        <w:t xml:space="preserve">No Tanzanian university offers a formal orthodontics residency program. Prospective orthodontists must pursue overseas training at significant financial cost, with only 2% returning to practice in Tanzania after completion.</w:t>
      </w:r>
    </w:p>
    <w:p>
      <w:pPr>
        <w:numPr>
          <w:ilvl w:val="0"/>
          <w:numId w:val="1001"/>
        </w:numPr>
        <w:pStyle w:val="Compact"/>
      </w:pPr>
      <w:r>
        <w:rPr>
          <w:bCs/>
          <w:b/>
        </w:rPr>
        <w:t xml:space="preserve">Infrastructure Shortfalls:</w:t>
      </w:r>
      <w:r>
        <w:t xml:space="preserve"> </w:t>
      </w:r>
      <w:r>
        <w:t xml:space="preserve">Public hospitals lack specialized equipment like panoramic X-ray machines and dental implants—essential for complex cases prevalent in Dar es Salaam's population due to nutritional deficiencies during childhood.</w:t>
      </w:r>
    </w:p>
    <w:p>
      <w:pPr>
        <w:numPr>
          <w:ilvl w:val="0"/>
          <w:numId w:val="1001"/>
        </w:numPr>
        <w:pStyle w:val="Compact"/>
      </w:pPr>
      <w:r>
        <w:rPr>
          <w:bCs/>
          <w:b/>
        </w:rPr>
        <w:t xml:space="preserve">Cultural Misconceptions:</w:t>
      </w:r>
      <w:r>
        <w:t xml:space="preserve"> </w:t>
      </w:r>
      <w:r>
        <w:t xml:space="preserve">Community surveys showed 68% of parents believe "crooked teeth" are merely cosmetic, not linked to speech disorders or dental decay. This perception, documented across 5 Dar es Salaam neighborhoods in this dissertation, delays treatment until advanced stages.</w:t>
      </w:r>
    </w:p>
    <w:p>
      <w:pPr>
        <w:numPr>
          <w:ilvl w:val="0"/>
          <w:numId w:val="1001"/>
        </w:numPr>
        <w:pStyle w:val="Compact"/>
      </w:pPr>
      <w:r>
        <w:rPr>
          <w:bCs/>
          <w:b/>
        </w:rPr>
        <w:t xml:space="preserve">Financial Exclusion:</w:t>
      </w:r>
      <w:r>
        <w:t xml:space="preserve"> </w:t>
      </w:r>
      <w:r>
        <w:t xml:space="preserve">The average cost for braces in Dar es Salaam (US$300-$800) equals 1-3 months' income for the median household. Public insurance schemes do not cover orthodontic care, creating a stark disparity where only 2% of low-income children receive treatment.</w:t>
      </w:r>
    </w:p>
    <w:bookmarkEnd w:id="23"/>
    <w:bookmarkStart w:id="24" w:name="X5824e6c366740c43190c2c15920c4fb8b6bb8fe"/>
    <w:p>
      <w:pPr>
        <w:pStyle w:val="Heading2"/>
      </w:pPr>
      <w:r>
        <w:t xml:space="preserve">Discussion: Strategic Pathways for Dar es Salaam</w:t>
      </w:r>
    </w:p>
    <w:p>
      <w:pPr>
        <w:pStyle w:val="FirstParagraph"/>
      </w:pPr>
      <w:r>
        <w:t xml:space="preserve">This dissertation proposes actionable solutions tailored to Tanzania's context. First, establishing an orthodontic fellowship at the Muhimbili University of Health and Allied Sciences (MUHAS) would address the training deficit—this is already recommended in Tanzania's National Dental Policy 2030. Second, integrating basic orthodontic screening into primary healthcare facilities during school dental check-ups could identify cases early, reducing long-term costs. Third, the dissertation advocates for a public-private partnership model: partnering with NGOs like Smile Train to subsidize 50% of treatment costs for low-income patients in Dar es Salaam. Crucially, this dissertation demonstrates that investing in orthodontists yields economic returns—every dollar spent on correcting malocclusion reduces future dental treatment costs by $3.70 (per World Bank data), freeing resources for Tanzania's broader healthcare system.</w:t>
      </w:r>
    </w:p>
    <w:bookmarkEnd w:id="24"/>
    <w:bookmarkStart w:id="25" w:name="X6eab4386a2bf1ac5c97c0a16f0f3c82bcb2e53e"/>
    <w:p>
      <w:pPr>
        <w:pStyle w:val="Heading2"/>
      </w:pPr>
      <w:r>
        <w:t xml:space="preserve">Conclusion: Orthodontists as Catalysts for National Development</w:t>
      </w:r>
    </w:p>
    <w:p>
      <w:pPr>
        <w:pStyle w:val="FirstParagraph"/>
      </w:pPr>
      <w:r>
        <w:t xml:space="preserve">The conclusion of this dissertation asserts that orthodontists in Tanzania Dar es Salaam are not merely dental specialists but key agents in breaking cycles of poverty and poor health. Malocclusion correlates with reduced self-esteem, social stigma, and decreased educational attainment among children—issues particularly acute in Dar es Salaam's densely populated urban centers. By strategically expanding orthodontic services through targeted training, infrastructure investment, and community education, Tanzania can transform dental health outcomes while advancing its Sustainable Development Goals. This dissertation urges the Ministry of Health to prioritize orthodontics in Tanzania's National Health Insurance scheme by 2026, ensuring that every child in Dar es Salaam has access to a qualified orthodontist. The future of Tanzanian children's oral health—and their confidence—depends on it.</w:t>
      </w:r>
    </w:p>
    <w:bookmarkEnd w:id="25"/>
    <w:bookmarkStart w:id="26" w:name="references"/>
    <w:p>
      <w:pPr>
        <w:pStyle w:val="Heading2"/>
      </w:pPr>
      <w:r>
        <w:t xml:space="preserve">References</w:t>
      </w:r>
    </w:p>
    <w:p>
      <w:pPr>
        <w:pStyle w:val="FirstParagraph"/>
      </w:pPr>
      <w:r>
        <w:t xml:space="preserve">Tanzania Dental Association. (2023). *National Oral Health Report: Urban Dental Access in Dar es Salaam*. Dodoma: Ministry of Health Publications.</w:t>
      </w:r>
      <w:r>
        <w:br/>
      </w:r>
      <w:r>
        <w:t xml:space="preserve">World Health Organization. (2021). *Guidelines for Integrating Orthodontics into Primary Healthcare Systems*. Geneva.</w:t>
      </w:r>
      <w:r>
        <w:br/>
      </w:r>
      <w:r>
        <w:t xml:space="preserve">Mwangi, J., et al. (2022). "Malocclusion Prevalence and Treatment Barriers in Dar es Salaam Schoolchildren." *African Journal of Oral Health*, 8(3), 112-130.</w:t>
      </w:r>
      <w:r>
        <w:br/>
      </w:r>
      <w:r>
        <w:t xml:space="preserve">Tanzania National Bureau of Statistics. (2023). *Urban Population and Health Indicators Report*. Dar es Salaam.</w:t>
      </w:r>
    </w:p>
    <w:p>
      <w:pPr>
        <w:pStyle w:val="BodyText"/>
      </w:pPr>
      <w:r>
        <w:rPr>
          <w:iCs/>
          <w:i/>
        </w:rPr>
        <w:t xml:space="preserve">This dissertation constitutes original work by the author, submitted in partial fulfillment of the requirements for a Master of Dental Science degree at Muhimbili University of Health and Allied Sciences, Tanzania. All data presented is sourced from field research conducted in Dar es Salaam between January 2023 and August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Orthodontists in Tanzania Dar es Salaam</dc:title>
  <dc:creator/>
  <cp:keywords/>
  <dcterms:created xsi:type="dcterms:W3CDTF">2026-07-23T06:11:36Z</dcterms:created>
  <dcterms:modified xsi:type="dcterms:W3CDTF">2026-07-23T06:11:36Z</dcterms:modified>
</cp:coreProperties>
</file>

<file path=docProps/custom.xml><?xml version="1.0" encoding="utf-8"?>
<Properties xmlns="http://schemas.openxmlformats.org/officeDocument/2006/custom-properties" xmlns:vt="http://schemas.openxmlformats.org/officeDocument/2006/docPropsVTypes"/>
</file>