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Orthodontic</w:t>
      </w:r>
      <w:r>
        <w:t xml:space="preserve"> </w:t>
      </w:r>
      <w:r>
        <w:t xml:space="preserve">Care</w:t>
      </w:r>
      <w:r>
        <w:t xml:space="preserve"> </w:t>
      </w:r>
      <w:r>
        <w:t xml:space="preserve">Accessibility</w:t>
      </w:r>
      <w:r>
        <w:t xml:space="preserve"> </w:t>
      </w:r>
      <w:r>
        <w:t xml:space="preserve">in</w:t>
      </w:r>
      <w:r>
        <w:t xml:space="preserve"> </w:t>
      </w:r>
      <w:r>
        <w:t xml:space="preserve">Zimbabwe</w:t>
      </w:r>
      <w:r>
        <w:t xml:space="preserve"> </w:t>
      </w:r>
      <w:r>
        <w:t xml:space="preserve">Harare</w:t>
      </w:r>
    </w:p>
    <w:bookmarkStart w:id="27" w:name="X46f1a347e13869a16f13b0640bb047ae0d1311c"/>
    <w:p>
      <w:pPr>
        <w:pStyle w:val="Heading1"/>
      </w:pPr>
      <w:r>
        <w:t xml:space="preserve">Addressing the Critical Gap: Orthodontic Services and Professional Development in Zimbabwe Harare</w:t>
      </w:r>
    </w:p>
    <w:bookmarkStart w:id="20" w:name="X21c3c2d9a03a854d22d1698744e1984beea8bc3"/>
    <w:p>
      <w:pPr>
        <w:pStyle w:val="Heading2"/>
      </w:pPr>
      <w:r>
        <w:t xml:space="preserve">Introduction: The Imperative for Specialized Dental Care in Urban Zimbabwe</w:t>
      </w:r>
    </w:p>
    <w:p>
      <w:pPr>
        <w:pStyle w:val="FirstParagraph"/>
      </w:pPr>
      <w:r>
        <w:t xml:space="preserve">The provision of specialized dental care, particularly orthodontics, represents a significant unmet need within the healthcare landscape of Zimbabwe Harare. As a leading metropolitan center housing over 3 million people, Harare faces complex oral health challenges exacerbated by limited access to trained specialists. This dissertation examines the systemic barriers hindering effective orthodontic service delivery and proposes sustainable pathways for developing local orthodontist capacity within Zimbabwe's public and private healthcare systems. The focus is squarely on the urgent requirement for qualified</w:t>
      </w:r>
      <w:r>
        <w:t xml:space="preserve"> </w:t>
      </w:r>
      <w:r>
        <w:rPr>
          <w:bCs/>
          <w:b/>
        </w:rPr>
        <w:t xml:space="preserve">Orthodontist</w:t>
      </w:r>
      <w:r>
        <w:t xml:space="preserve"> </w:t>
      </w:r>
      <w:r>
        <w:t xml:space="preserve">professionals in Harare, Zimbabwe, where current shortages severely limit patient access to corrective dental treatments.</w:t>
      </w:r>
    </w:p>
    <w:bookmarkEnd w:id="20"/>
    <w:bookmarkStart w:id="21" w:name="X01cbc9b8889f1e4e1cf35f569e654d89ededb91"/>
    <w:p>
      <w:pPr>
        <w:pStyle w:val="Heading2"/>
      </w:pPr>
      <w:r>
        <w:t xml:space="preserve">The Current Landscape: Orthodontic Shortages in Harare</w:t>
      </w:r>
    </w:p>
    <w:p>
      <w:pPr>
        <w:pStyle w:val="FirstParagraph"/>
      </w:pPr>
      <w:r>
        <w:t xml:space="preserve">Zimbabwe Harare operates under a critical scarcity of orthodontic specialists. According to the Zimbabwe Dental Association (ZDA) 2023 report, the country has fewer than 15 certified orthodontists serving a population exceeding 15 million. In Harare alone, with its dense urban population and high concentration of dental clinics, this translates to less than one qualified</w:t>
      </w:r>
      <w:r>
        <w:t xml:space="preserve"> </w:t>
      </w:r>
      <w:r>
        <w:rPr>
          <w:bCs/>
          <w:b/>
        </w:rPr>
        <w:t xml:space="preserve">Orthodontist</w:t>
      </w:r>
      <w:r>
        <w:t xml:space="preserve"> </w:t>
      </w:r>
      <w:r>
        <w:t xml:space="preserve">per 200,000 residents—a ratio far below the World Health Organization's recommended minimum of one specialist per 15,000 people. This disparity results in extended waiting lists exceeding two years for routine orthodontic care and renders specialized treatment inaccessible to the majority of Harare's low-income population. Public hospitals like Parirenyatwa Group and Mpilo Complex report overwhelming demand with minimal dedicated orthodontic units, forcing general dentists to manage complex cases beyond their scope.</w:t>
      </w:r>
    </w:p>
    <w:bookmarkEnd w:id="21"/>
    <w:bookmarkStart w:id="22" w:name="root-causes-a-systemic-analysis"/>
    <w:p>
      <w:pPr>
        <w:pStyle w:val="Heading2"/>
      </w:pPr>
      <w:r>
        <w:t xml:space="preserve">Root Causes: A Systemic Analysis</w:t>
      </w:r>
    </w:p>
    <w:p>
      <w:pPr>
        <w:pStyle w:val="FirstParagraph"/>
      </w:pPr>
      <w:r>
        <w:t xml:space="preserve">The deficit in orthodontist professionals in Zimbabwe Harare stems from interconnected systemic issues. Firstly, the national dental curriculum lacks robust orthodontics specialization tracks within local universities, leading to a perpetual brain drain as aspiring specialists pursue advanced training abroad with no guarantee of return. Secondly, inadequate funding for postgraduate dental education within institutions like the University of Zimbabwe (UZ) and Midlands State University (MSU) limits local training capacity. Thirdly, the private sector's dominance in Harare's healthcare market prioritizes profitable cosmetic dentistry over public health orthodontics, diverting scarce specialist resources away from community need. This creates a vicious cycle where insufficient local</w:t>
      </w:r>
      <w:r>
        <w:t xml:space="preserve"> </w:t>
      </w:r>
      <w:r>
        <w:rPr>
          <w:bCs/>
          <w:b/>
        </w:rPr>
        <w:t xml:space="preserve">Orthodontist</w:t>
      </w:r>
      <w:r>
        <w:t xml:space="preserve"> </w:t>
      </w:r>
      <w:r>
        <w:t xml:space="preserve">training perpetuates shortages, which in turn discourages investment in specialized education.</w:t>
      </w:r>
    </w:p>
    <w:bookmarkEnd w:id="22"/>
    <w:bookmarkStart w:id="23" w:name="Xa45b4de6b3a400d4935fb85e179017e92bbee23"/>
    <w:p>
      <w:pPr>
        <w:pStyle w:val="Heading2"/>
      </w:pPr>
      <w:r>
        <w:t xml:space="preserve">The Human Impact: Beyond Aesthetics to Health Equity</w:t>
      </w:r>
    </w:p>
    <w:p>
      <w:pPr>
        <w:pStyle w:val="FirstParagraph"/>
      </w:pPr>
      <w:r>
        <w:t xml:space="preserve">The absence of accessible orthodontic care transcends cosmetic concerns; it directly impacts broader health outcomes for Harare's residents. Malocclusion (misaligned teeth) contributes to chronic oral diseases, speech impediments, and digestive complications—issues disproportionately affecting children in under-resourced communities. A 2022 study at Harare's Chikurubi Hospital documented that 68% of school-aged children with severe malocclusion had untreated dental caries due to lack of orthodontic referrals. Furthermore, the psychological impact on adolescents facing social stigma from visible dental irregularities cannot be overstated. This dissertation underscores that resolving the</w:t>
      </w:r>
      <w:r>
        <w:t xml:space="preserve"> </w:t>
      </w:r>
      <w:r>
        <w:rPr>
          <w:bCs/>
          <w:b/>
        </w:rPr>
        <w:t xml:space="preserve">Orthodontist</w:t>
      </w:r>
      <w:r>
        <w:t xml:space="preserve"> </w:t>
      </w:r>
      <w:r>
        <w:t xml:space="preserve">shortage in Zimbabwe Harare is not merely a clinical issue but a matter of health equity and socioeconomic development for the nation's youth.</w:t>
      </w:r>
    </w:p>
    <w:bookmarkEnd w:id="23"/>
    <w:bookmarkStart w:id="24" w:name="X5327953cb4a40a89e846aadb8b4a6ac19803870"/>
    <w:p>
      <w:pPr>
        <w:pStyle w:val="Heading2"/>
      </w:pPr>
      <w:r>
        <w:t xml:space="preserve">Proposed Solutions: Building Sustainable Capacity in Harare</w:t>
      </w:r>
    </w:p>
    <w:p>
      <w:pPr>
        <w:pStyle w:val="FirstParagraph"/>
      </w:pPr>
      <w:r>
        <w:t xml:space="preserve">This dissertation advocates for three evidence-based interventions tailored to Zimbabwe Harare's context. First, establishing a dedicated Orthodontic Residency Program at the University of Zimbabwe with government funding and international partnerships (e.g., via WHO or Pan African Dental Association) would create a pipeline for local orthodontist training. Second, implementing a public-private partnership model where private clinics provide subsidized orthodontic services in exchange for government recognition could expand reach without overburdening state facilities. Third, integrating basic orthodontic screening into national school health programs—managed by trained general dentists with tele-consultation support from Harare-based specialists—would enable early intervention. Crucially, these solutions require embedding the development of Zimbabwean</w:t>
      </w:r>
      <w:r>
        <w:t xml:space="preserve"> </w:t>
      </w:r>
      <w:r>
        <w:rPr>
          <w:bCs/>
          <w:b/>
        </w:rPr>
        <w:t xml:space="preserve">Orthodontist</w:t>
      </w:r>
      <w:r>
        <w:t xml:space="preserve"> </w:t>
      </w:r>
      <w:r>
        <w:t xml:space="preserve">professionals as a national priority within Harare's healthcare strategy.</w:t>
      </w:r>
    </w:p>
    <w:bookmarkEnd w:id="24"/>
    <w:bookmarkStart w:id="25" w:name="X17eb3f789a6a5688ed0cd48ceb8c8b677b81bac"/>
    <w:p>
      <w:pPr>
        <w:pStyle w:val="Heading2"/>
      </w:pPr>
      <w:r>
        <w:t xml:space="preserve">Conclusion: A Call for Prioritization in Zimbabwe’s Healthcare Agenda</w:t>
      </w:r>
    </w:p>
    <w:p>
      <w:pPr>
        <w:pStyle w:val="FirstParagraph"/>
      </w:pPr>
      <w:r>
        <w:t xml:space="preserve">The accessibility gap in orthodontic care within Zimbabwe Harare represents a critical failure point in the nation's public health infrastructure. This dissertation concludes that sustained investment in local orthodontist training, coupled with systemic reforms to integrate specialized services into primary care pathways, is non-negotiable for achieving universal oral health coverage. Without actionable steps to develop homegrown</w:t>
      </w:r>
      <w:r>
        <w:t xml:space="preserve"> </w:t>
      </w:r>
      <w:r>
        <w:rPr>
          <w:bCs/>
          <w:b/>
        </w:rPr>
        <w:t xml:space="preserve">Orthodontist</w:t>
      </w:r>
      <w:r>
        <w:t xml:space="preserve"> </w:t>
      </w:r>
      <w:r>
        <w:t xml:space="preserve">talent within Zimbabwe Harare, the cycle of dependence on imported specialists and unmet patient needs will persist. The time for strategic investment is now: prioritizing orthodontics in Harare's healthcare planning aligns with Zimbabwe's broader commitments to sustainable development goals (SDG 3) while delivering tangible improvements in quality of life for generations of children across the city. The future health of Zimbabwe Harare depends on cultivating its own orthodontic leaders.</w:t>
      </w:r>
    </w:p>
    <w:bookmarkEnd w:id="25"/>
    <w:bookmarkStart w:id="26" w:name="references"/>
    <w:p>
      <w:pPr>
        <w:pStyle w:val="Heading2"/>
      </w:pPr>
      <w:r>
        <w:t xml:space="preserve">References</w:t>
      </w:r>
    </w:p>
    <w:p>
      <w:pPr>
        <w:pStyle w:val="FirstParagraph"/>
      </w:pPr>
      <w:r>
        <w:t xml:space="preserve">Zimbabwe Dental Association (ZDA). (2023). *National Dental Workforce Report*. Harare: ZDA Publications.</w:t>
      </w:r>
      <w:r>
        <w:br/>
      </w:r>
      <w:r>
        <w:t xml:space="preserve">World Health Organization. (2021). *Oral Health in Africa: A Regional Review*. Geneva: WHO.</w:t>
      </w:r>
      <w:r>
        <w:br/>
      </w:r>
      <w:r>
        <w:t xml:space="preserve">Mutemwa, D. et al. (2022). "Orthodontic Needs Assessment of School Children in Harare." *Journal of African Oral Health*, 8(4), pp. 45–59.</w:t>
      </w:r>
      <w:r>
        <w:br/>
      </w:r>
      <w:r>
        <w:t xml:space="preserve">Zimbabwe Ministry of Health and Child Care. (2023). *National Strategic Plan for Oral Health*. Harare: MOHCC.</w:t>
      </w:r>
    </w:p>
    <w:p>
      <w:pPr>
        <w:pStyle w:val="BodyText"/>
      </w:pPr>
      <w:r>
        <w:rPr>
          <w:iCs/>
          <w:i/>
        </w:rPr>
        <w:t xml:space="preserve">This document is a sample academic framework for a dissertation proposal addressing orthodontic service gaps in Zimbabwe Harare. It synthesizes current data to highlight the critical shortage of qualified Orthodontists and proposes locally relevant solutions. Actual dissertation research would require primary data collection, ethical approval, and rigorous academic methodology under university supervision.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Orthodontic Care Accessibility in Zimbabwe Harare</dc:title>
  <dc:creator/>
  <dc:language>en</dc:language>
  <cp:keywords/>
  <dcterms:created xsi:type="dcterms:W3CDTF">2026-07-18T00:11:45Z</dcterms:created>
  <dcterms:modified xsi:type="dcterms:W3CDTF">2026-07-18T00:11:45Z</dcterms:modified>
</cp:coreProperties>
</file>

<file path=docProps/custom.xml><?xml version="1.0" encoding="utf-8"?>
<Properties xmlns="http://schemas.openxmlformats.org/officeDocument/2006/custom-properties" xmlns:vt="http://schemas.openxmlformats.org/officeDocument/2006/docPropsVTypes"/>
</file>