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413a4e7badb7f4d18dc649868ea009f17ce88e5"/>
    <w:p>
      <w:pPr>
        <w:pStyle w:val="Heading1"/>
      </w:pPr>
      <w:r>
        <w:t xml:space="preserve">Dissertation: Advancing Paramedic Excellence within the Emergency Medical Framework of Kuwait City, State of Kuwait</w:t>
      </w:r>
    </w:p>
    <w:p>
      <w:pPr>
        <w:pStyle w:val="FirstParagraph"/>
      </w:pPr>
      <w:r>
        <w:rPr>
          <w:bCs/>
          <w:b/>
        </w:rPr>
        <w:t xml:space="preserve">Abstract:</w:t>
      </w:r>
      <w:r>
        <w:t xml:space="preserve"> </w:t>
      </w:r>
      <w:r>
        <w:t xml:space="preserve">This Dissertation critically examines the evolving role and operational framework of the Paramedic within the emergency medical services (EMS) system specifically serving Kuwait City, the capital metropolis and economic heartland of Kuwait. It assesses current training standards, scope of practice, resource allocation, and cultural integration challenges faced by Paramedics operating in one of the Middle East's most densely populated urban centers. Through analysis of stakeholder interviews, service data from the National Ambulance Service (NAM), and comparative international frameworks, this work proposes actionable strategies to enhance Pre-Hospital Care delivery. The findings underscore that strengthening the Paramedic profession is not merely a healthcare necessity but a critical component of public safety infrastructure for Kuwait City and the broader State of Kuwait.</w:t>
      </w:r>
    </w:p>
    <w:bookmarkStart w:id="20" w:name="X3bc0bf9de419068939f1de720a7a312b9abb5ce"/>
    <w:p>
      <w:pPr>
        <w:pStyle w:val="Heading2"/>
      </w:pPr>
      <w:r>
        <w:t xml:space="preserve">1. Introduction: The Imperative for Paramedic Development in Kuwait City</w:t>
      </w:r>
    </w:p>
    <w:p>
      <w:pPr>
        <w:pStyle w:val="FirstParagraph"/>
      </w:pPr>
      <w:r>
        <w:t xml:space="preserve">The rapid urbanization and population density of Kuwait City present unique challenges for emergency response. As the focal point of national healthcare, education, and commerce within the State of Kuwait, efficient and high-quality Pre-Hospital Care is paramount. The role of the Paramedic has evolved from a basic responder to a critical clinical practitioner within this dynamic environment. This Dissertation argues that elevating the status, training, and support systems for Paramedics in Kuwait City is essential to meet escalating demand and complex patient presentations – ranging from acute trauma (common in high-traffic urban settings) to chronic disease exacerbations. The unique socio-cultural fabric of Kuwait City necessitates a Paramedic workforce deeply embedded within its community context.</w:t>
      </w:r>
    </w:p>
    <w:bookmarkEnd w:id="20"/>
    <w:bookmarkStart w:id="21" w:name="Xeea058a8d1640362ecceab59bf5b46860a52430"/>
    <w:p>
      <w:pPr>
        <w:pStyle w:val="Heading2"/>
      </w:pPr>
      <w:r>
        <w:t xml:space="preserve">2. Current State of Paramedic Services in Kuwait City</w:t>
      </w:r>
    </w:p>
    <w:p>
      <w:pPr>
        <w:pStyle w:val="FirstParagraph"/>
      </w:pPr>
      <w:r>
        <w:t xml:space="preserve">Emergency Medical Services (EMS) in Kuwait, primarily managed by the Ministry of Health (MOH) National Ambulance Service (NAM), operate across a network spanning Kuwait City. Paramedics form the backbone of ambulance response teams, often being the first healthcare professionals on scene for life-threatening emergencies. Current training pathways for Paramedics typically involve certified national programs aligned with international standards but face challenges in standardization and depth compared to leading global EMS systems. The operational scope within Kuwait City includes advanced cardiac life support (ACLS), trauma management, basic airway interventions, and medical stabilization – critical skills required for the high volume of incidents encountered daily in the capital.</w:t>
      </w:r>
    </w:p>
    <w:bookmarkEnd w:id="21"/>
    <w:bookmarkStart w:id="22" w:name="Xb0a1b59ac29292a03289c284364981ef3d8fd77"/>
    <w:p>
      <w:pPr>
        <w:pStyle w:val="Heading2"/>
      </w:pPr>
      <w:r>
        <w:t xml:space="preserve">3. Key Challenges Facing Paramedics in Kuwait City</w:t>
      </w:r>
    </w:p>
    <w:p>
      <w:pPr>
        <w:pStyle w:val="FirstParagraph"/>
      </w:pPr>
      <w:r>
        <w:t xml:space="preserve">This Dissertation identifies several systemic challenges specific to Paramedic practice within Kuwait City:</w:t>
      </w:r>
    </w:p>
    <w:p>
      <w:pPr>
        <w:numPr>
          <w:ilvl w:val="0"/>
          <w:numId w:val="1001"/>
        </w:numPr>
        <w:pStyle w:val="Compact"/>
      </w:pPr>
      <w:r>
        <w:rPr>
          <w:bCs/>
          <w:b/>
        </w:rPr>
        <w:t xml:space="preserve">Resource Constraints:</w:t>
      </w:r>
      <w:r>
        <w:t xml:space="preserve"> </w:t>
      </w:r>
      <w:r>
        <w:t xml:space="preserve">Inadequate ambulance fleet numbers per capita relative to population density, leading to response time delays in peak hours across Kuwait City districts.</w:t>
      </w:r>
    </w:p>
    <w:p>
      <w:pPr>
        <w:numPr>
          <w:ilvl w:val="0"/>
          <w:numId w:val="1001"/>
        </w:numPr>
        <w:pStyle w:val="Compact"/>
      </w:pPr>
      <w:r>
        <w:rPr>
          <w:bCs/>
          <w:b/>
        </w:rPr>
        <w:t xml:space="preserve">Training &amp; Professional Development:</w:t>
      </w:r>
      <w:r>
        <w:t xml:space="preserve"> </w:t>
      </w:r>
      <w:r>
        <w:t xml:space="preserve">Limited opportunities for continuous advanced training (e.g., critical care transport, pediatric emergency medicine) compared to international peers, hindering skill retention and progression within the Paramedic career ladder specific to Kuwait City's needs.</w:t>
      </w:r>
    </w:p>
    <w:p>
      <w:pPr>
        <w:numPr>
          <w:ilvl w:val="0"/>
          <w:numId w:val="1001"/>
        </w:numPr>
        <w:pStyle w:val="Compact"/>
      </w:pPr>
      <w:r>
        <w:rPr>
          <w:bCs/>
          <w:b/>
        </w:rPr>
        <w:t xml:space="preserve">Cultural &amp; Linguistic Nuances:</w:t>
      </w:r>
      <w:r>
        <w:t xml:space="preserve"> </w:t>
      </w:r>
      <w:r>
        <w:t xml:space="preserve">Effectively communicating with diverse patient populations (Kuwaiti nationals, expatriates from multiple nationalities) requires cultural competence training that is not yet fully integrated into standard Paramedic curricula for Kuwait City operations.</w:t>
      </w:r>
    </w:p>
    <w:p>
      <w:pPr>
        <w:numPr>
          <w:ilvl w:val="0"/>
          <w:numId w:val="1001"/>
        </w:numPr>
        <w:pStyle w:val="Compact"/>
      </w:pPr>
      <w:r>
        <w:rPr>
          <w:bCs/>
          <w:b/>
        </w:rPr>
        <w:t xml:space="preserve">Integration with Hospital Systems:</w:t>
      </w:r>
      <w:r>
        <w:t xml:space="preserve"> </w:t>
      </w:r>
      <w:r>
        <w:t xml:space="preserve">Fragmentation in electronic medical records and communication protocols between Paramedics en route and receiving hospitals in Kuwait City can impede seamless patient handovers, impacting continuity of care.</w:t>
      </w:r>
    </w:p>
    <w:bookmarkEnd w:id="22"/>
    <w:bookmarkStart w:id="23" w:name="X1c760dc736596ba919c7bff6af88f1ef189dcc2"/>
    <w:p>
      <w:pPr>
        <w:pStyle w:val="Heading2"/>
      </w:pPr>
      <w:r>
        <w:t xml:space="preserve">4. The Path Forward: Recommendations from this Dissertation</w:t>
      </w:r>
    </w:p>
    <w:p>
      <w:pPr>
        <w:pStyle w:val="FirstParagraph"/>
      </w:pPr>
      <w:r>
        <w:t xml:space="preserve">Based on comprehensive analysis, this Dissertation proposes the following evidence-based recommendations for enhancing Paramedic services within Kuwait City:</w:t>
      </w:r>
    </w:p>
    <w:p>
      <w:pPr>
        <w:numPr>
          <w:ilvl w:val="0"/>
          <w:numId w:val="1002"/>
        </w:numPr>
        <w:pStyle w:val="Compact"/>
      </w:pPr>
      <w:r>
        <w:rPr>
          <w:bCs/>
          <w:b/>
        </w:rPr>
        <w:t xml:space="preserve">National Paramedic Standardization:</w:t>
      </w:r>
      <w:r>
        <w:t xml:space="preserve"> </w:t>
      </w:r>
      <w:r>
        <w:t xml:space="preserve">Develop and implement a unified, Kuwait-specific National Paramedic Training Curriculum under MOH oversight, explicitly incorporating urban emergency scenarios prevalent in Kuwait City. This must be aligned with international best practices but tailored to local disease burden and environmental factors.</w:t>
      </w:r>
    </w:p>
    <w:p>
      <w:pPr>
        <w:numPr>
          <w:ilvl w:val="0"/>
          <w:numId w:val="1002"/>
        </w:numPr>
        <w:pStyle w:val="Compact"/>
      </w:pPr>
      <w:r>
        <w:rPr>
          <w:bCs/>
          <w:b/>
        </w:rPr>
        <w:t xml:space="preserve">Investment in Infrastructure &amp; Technology:</w:t>
      </w:r>
      <w:r>
        <w:t xml:space="preserve"> </w:t>
      </w:r>
      <w:r>
        <w:t xml:space="preserve">Strategic deployment of additional ambulances (with advanced life support capabilities) across all major districts of Kuwait City, coupled with integration of real-time GPS tracking and interoperable digital patient care reporting systems linking Paramedics directly to Kuwait City hospitals.</w:t>
      </w:r>
    </w:p>
    <w:p>
      <w:pPr>
        <w:numPr>
          <w:ilvl w:val="0"/>
          <w:numId w:val="1002"/>
        </w:numPr>
        <w:pStyle w:val="Compact"/>
      </w:pPr>
      <w:r>
        <w:rPr>
          <w:bCs/>
          <w:b/>
        </w:rPr>
        <w:t xml:space="preserve">Cultural Competency as Core Training:</w:t>
      </w:r>
      <w:r>
        <w:t xml:space="preserve"> </w:t>
      </w:r>
      <w:r>
        <w:t xml:space="preserve">Mandate specialized cultural sensitivity and multilingual communication modules within all Paramedic training programs, ensuring practitioners in Kuwait City can effectively engage with the city's diverse demographic.</w:t>
      </w:r>
    </w:p>
    <w:p>
      <w:pPr>
        <w:numPr>
          <w:ilvl w:val="0"/>
          <w:numId w:val="1002"/>
        </w:numPr>
        <w:pStyle w:val="Compact"/>
      </w:pPr>
      <w:r>
        <w:rPr>
          <w:bCs/>
          <w:b/>
        </w:rPr>
        <w:t xml:space="preserve">Professional Recognition &amp; Career Pathways:</w:t>
      </w:r>
      <w:r>
        <w:t xml:space="preserve"> </w:t>
      </w:r>
      <w:r>
        <w:t xml:space="preserve">Establish clear career progression routes for Paramedics within the MOH structure, including opportunities for specialization (e.g., Tactical EMS, Disaster Response) and higher education partnerships (e.g., with Kuwait University), fostering greater job satisfaction and retention in Kuwait City.</w:t>
      </w:r>
    </w:p>
    <w:bookmarkEnd w:id="23"/>
    <w:bookmarkStart w:id="24" w:name="Xa7bda14893bd5f0465658ff73b7ad1c2b73af95"/>
    <w:p>
      <w:pPr>
        <w:pStyle w:val="Heading2"/>
      </w:pPr>
      <w:r>
        <w:t xml:space="preserve">5. Conclusion: Paramedics as Pillars of Public Health Security</w:t>
      </w:r>
    </w:p>
    <w:p>
      <w:pPr>
        <w:pStyle w:val="FirstParagraph"/>
      </w:pPr>
      <w:r>
        <w:t xml:space="preserve">The findings of this Dissertation unequivocally demonstrate that the Paramedic is not merely a responder but a vital clinical link within the healthcare continuum, particularly crucial for the safety and well-being of citizens and residents in Kuwait City. Strengthening this profession through targeted investment in training, technology, resource allocation, and professional development is an urgent national priority for the State of Kuwait. The capital city's unique challenges demand a Paramedic workforce that is not only highly skilled but also deeply attuned to the urban environment and cultural context of Kuwait City. This Dissertation provides a roadmap for transforming Pre-Hospital Care into a more efficient, equitable, and life-saving system that fully serves the people of Kuwait City. Future research must focus on longitudinal impact studies measuring outcomes after implementing these proposed enhancements to Paramedic services within this critical urban center.</w:t>
      </w:r>
    </w:p>
    <w:p>
      <w:pPr>
        <w:pStyle w:val="BodyText"/>
      </w:pPr>
      <w:r>
        <w:rPr>
          <w:iCs/>
          <w:i/>
        </w:rPr>
        <w:t xml:space="preserve">This Dissertation framework is designed specifically for application within the context of Kuwait City, State of Kuwait. It highlights the indispensable role of the Paramedic and underscores that sustainable improvement in emergency medical care directly contributes to the health security and resilience of Kuwait City as a modern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Kuwait City</dc:title>
  <dc:creator/>
  <dc:language>en</dc:language>
  <cp:keywords/>
  <dcterms:created xsi:type="dcterms:W3CDTF">2026-07-18T02:28:33Z</dcterms:created>
  <dcterms:modified xsi:type="dcterms:W3CDTF">2026-07-18T02:28:33Z</dcterms:modified>
</cp:coreProperties>
</file>

<file path=docProps/custom.xml><?xml version="1.0" encoding="utf-8"?>
<Properties xmlns="http://schemas.openxmlformats.org/officeDocument/2006/custom-properties" xmlns:vt="http://schemas.openxmlformats.org/officeDocument/2006/docPropsVTypes"/>
</file>