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Paramedic</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within</w:t>
      </w:r>
      <w:r>
        <w:t xml:space="preserve"> </w:t>
      </w:r>
      <w:r>
        <w:t xml:space="preserve">Mexico</w:t>
      </w:r>
      <w:r>
        <w:t xml:space="preserve"> </w:t>
      </w:r>
      <w:r>
        <w:t xml:space="preserve">City</w:t>
      </w:r>
    </w:p>
    <w:bookmarkStart w:id="26" w:name="Xe0e89147cefd2af9b39212467405c28370c7c1c"/>
    <w:p>
      <w:pPr>
        <w:pStyle w:val="Heading1"/>
      </w:pPr>
      <w:r>
        <w:t xml:space="preserve">Dissertation: The Critical Role of the Paramedic in Emergency Medical Services within Mexico City</w:t>
      </w:r>
    </w:p>
    <w:p>
      <w:pPr>
        <w:pStyle w:val="FirstParagraph"/>
      </w:pPr>
      <w:r>
        <w:rPr>
          <w:bCs/>
          <w:b/>
        </w:rPr>
        <w:t xml:space="preserve">Abstract:</w:t>
      </w:r>
      <w:r>
        <w:t xml:space="preserve"> </w:t>
      </w:r>
      <w:r>
        <w:t xml:space="preserve">This dissertation critically examines the multifaceted role and operational challenges faced by the Paramedic within the complex emergency medical services (EMS) framework of Mexico City. As one of the most densely populated urban centers globally, Mexico City demands a highly responsive, culturally attuned, and well-resourced Paramedic workforce. This study analyzes training standards, system integration with healthcare infrastructure, socio-economic barriers to access, and cultural competence requirements specific to the unique environment of Mexico City (CDMX), arguing that optimizing the Paramedic's function is paramount for improving public health outcomes in the capital.</w:t>
      </w:r>
    </w:p>
    <w:bookmarkStart w:id="20" w:name="X8c5411338297b7bba45d1f624c78ff3baa566ee"/>
    <w:p>
      <w:pPr>
        <w:pStyle w:val="Heading2"/>
      </w:pPr>
      <w:r>
        <w:t xml:space="preserve">Introduction: The Imperative for Enhanced Paramedic Services in Mexico City</w:t>
      </w:r>
    </w:p>
    <w:p>
      <w:pPr>
        <w:pStyle w:val="FirstParagraph"/>
      </w:pPr>
      <w:r>
        <w:t xml:space="preserve">Mexico City, a metropolis of over 21 million inhabitants, presents unparalleled challenges for emergency medical response. Congestion, vast informal settlements (colonias), diverse population demographics, and high rates of road traffic accidents create a critical need for efficient and skilled Paramedic intervention. The role of the Paramedic in Mexico City transcends mere transportation; they are frontline clinical providers responsible for life-saving interventions during the crucial "golden hour" before hospital arrival. This Dissertation underscores that the effectiveness of Emergency Medical Services (EMS) in Mexico City is intrinsically linked to the capabilities, resources, and systemic support afforded to its Paramedics. Understanding these dynamics is not merely academic; it is a matter of public health urgency for Mexico City residents.</w:t>
      </w:r>
    </w:p>
    <w:bookmarkEnd w:id="20"/>
    <w:bookmarkStart w:id="21" w:name="X69853010996e6cfbb46425dd80f62913077f133"/>
    <w:p>
      <w:pPr>
        <w:pStyle w:val="Heading2"/>
      </w:pPr>
      <w:r>
        <w:t xml:space="preserve">Training and Professional Standards: A Foundation for Excellence</w:t>
      </w:r>
    </w:p>
    <w:p>
      <w:pPr>
        <w:pStyle w:val="FirstParagraph"/>
      </w:pPr>
      <w:r>
        <w:t xml:space="preserve">The professional development of the Paramedic in Mexico City is governed by regulations set by the Secretaría de Salud (SSA) and specific training institutions. However, this Dissertation identifies significant inconsistencies in training rigor, scope of practice, and continuing education across different provider entities operating within CDMX. While some agencies offer comprehensive programs meeting international standards for advanced life support (ALS), others provide more limited Basic Life Support (BLS) training. This variability directly impacts the quality of care delivered by the Paramedic during emergencies like cardiac arrests, severe trauma from traffic collisions common in CDMX's chaotic streets, or medical emergencies in crowded public spaces. The Dissertation argues that establishing uniform, high-quality national and municipal standards for Paramedic training within Mexico City is a non-negotiable step towards system-wide improvement. Investing in advanced protocols for pre-hospital care specific to urban hazards (e.g., air pollution exacerbating respiratory conditions, heat stress) is essential.</w:t>
      </w:r>
    </w:p>
    <w:bookmarkEnd w:id="21"/>
    <w:bookmarkStart w:id="22" w:name="X8e10be9f95a795aca59d8037c4e40abbd994b87"/>
    <w:p>
      <w:pPr>
        <w:pStyle w:val="Heading2"/>
      </w:pPr>
      <w:r>
        <w:t xml:space="preserve">Operational Challenges: Navigating the Urban Labyrinth of Mexico City</w:t>
      </w:r>
    </w:p>
    <w:p>
      <w:pPr>
        <w:pStyle w:val="FirstParagraph"/>
      </w:pPr>
      <w:r>
        <w:t xml:space="preserve">Paramedics in Mexico City operate within a uniquely challenging urban environment. Chronic traffic congestion severely delays response times, particularly in peripheral boroughs (alcaldías) like Iztapalapa or Tláhuac, where many vulnerable populations reside. Poor road infrastructure, including potholes and narrow streets common in older colonias, further impedes ambulance access. The Dissertation highlights data showing that average response times for critical cases often exceed recommended targets set by international bodies due to these systemic issues. Furthermore, the sheer volume of calls – Mexico City's 911 emergency line handles tens of thousands daily – strains resources and demands efficient triage protocols managed effectively by the Paramedic on scene. The Dissertation emphasizes that technology adoption (e.g., real-time traffic monitoring integrated with dispatch systems) is crucial, but its success hinges on the Paramedic's ability to utilize it effectively within the chaotic CDMX context.</w:t>
      </w:r>
    </w:p>
    <w:bookmarkEnd w:id="22"/>
    <w:bookmarkStart w:id="23" w:name="Xe96eb3dbf2656460d3116b992f607cae1a0f943"/>
    <w:p>
      <w:pPr>
        <w:pStyle w:val="Heading2"/>
      </w:pPr>
      <w:r>
        <w:t xml:space="preserve">Cultural Competence and Community Trust: An Underserved Dimension</w:t>
      </w:r>
    </w:p>
    <w:p>
      <w:pPr>
        <w:pStyle w:val="FirstParagraph"/>
      </w:pPr>
      <w:r>
        <w:t xml:space="preserve">A vital yet often overlooked aspect of the Paramedic's role in Mexico City is cultural competence. The city is a mosaic of ethnicities, including significant indigenous populations with distinct languages (e.g., Nahuatl, Zapotec) and health beliefs. The Dissertation posits that effective communication and culturally sensitive care are not optional extras but fundamental requirements for the Paramedic to gain patient trust, ensure accurate history taking, and provide appropriate treatment. Miscommunication due to language barriers or cultural misunderstandings can lead to suboptimal care or even abandonment of patients in critical situations. Training programs must explicitly integrate modules on linguistic diversity, health beliefs prevalent in CDMX communities (including traditional medicine practices), and strategies for building rapport across social divides. The Paramedic becomes a vital bridge between the formal healthcare system and marginalized communities within Mexico City.</w:t>
      </w:r>
    </w:p>
    <w:bookmarkEnd w:id="23"/>
    <w:bookmarkStart w:id="24" w:name="X6e8711796c41c6f3e53c9d2691c2b8b4ec4f3b0"/>
    <w:p>
      <w:pPr>
        <w:pStyle w:val="Heading2"/>
      </w:pPr>
      <w:r>
        <w:t xml:space="preserve">System Integration and Resource Allocation: The Path to Resilience</w:t>
      </w:r>
    </w:p>
    <w:p>
      <w:pPr>
        <w:pStyle w:val="FirstParagraph"/>
      </w:pPr>
      <w:r>
        <w:t xml:space="preserve">The effectiveness of the Paramedic is inextricably linked to how well EMS integrates with the broader healthcare system in Mexico City. This Dissertation critiques the historical fragmentation between pre-hospital care (managed by entities like the Cuerpo de Bomberos or municipal EMS) and hospital emergency departments. Poor information exchange, lack of standardized electronic patient records accessible to Paramedics en route, and inconsistent protocols for handoff contribute to delays in definitive care upon hospital arrival. The Dissertation advocates for robust system integration: seamless data flow between Paramedic units and hospitals (e.g., via mobile applications), standardized clinical pathways agreed upon by all stakeholders in Mexico City, and increased resource allocation – specifically more ambulances equipped with advanced life support capable of serving the city's vast population density. Adequate funding for personnel, equipment maintenance, and ongoing training is not a luxury but a necessity for the Paramedic to fulfill their mission.</w:t>
      </w:r>
    </w:p>
    <w:bookmarkEnd w:id="24"/>
    <w:bookmarkStart w:id="25" w:name="Xdc7a6de2ce8b891f240792c62a76115b1ea9ba0"/>
    <w:p>
      <w:pPr>
        <w:pStyle w:val="Heading2"/>
      </w:pPr>
      <w:r>
        <w:t xml:space="preserve">Conclusion: Elevating the Paramedic as a Cornerstone of Public Health in Mexico City</w:t>
      </w:r>
    </w:p>
    <w:p>
      <w:pPr>
        <w:pStyle w:val="FirstParagraph"/>
      </w:pPr>
      <w:r>
        <w:t xml:space="preserve">This Dissertation unequivocally asserts that the Paramedic is not merely an ambulance driver but an indispensable clinical professional whose work directly saves lives across Mexico City. The challenges are complex – stemming from infrastructure, training gaps, cultural dynamics, and systemic fragmentation. However, the solution lies in a concerted effort: implementing uniform national standards for Paramedic training within CDMX; investing heavily in technology to overcome urban logistical hurdles; mandating comprehensive cultural competence training; and fostering true system integration between pre-hospital and hospital care. Prioritizing the Paramedic workforce is not just an operational upgrade for Mexico City's EMS; it is a critical investment in the health, safety, and equity of its most vulnerable citizens. As Mexico City continues to grow, ensuring that its Paramedics are well-equipped, supported, and integrated will be fundamental to building a resilient public health system worthy of the capital city. The time for decisive action on optimizing the role of the Paramedic in Mexico City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Paramedic in Emergency Medical Services within Mexico City</dc:title>
  <dc:creator/>
  <dc:language>en</dc:language>
  <cp:keywords/>
  <dcterms:created xsi:type="dcterms:W3CDTF">2026-07-20T07:33:50Z</dcterms:created>
  <dcterms:modified xsi:type="dcterms:W3CDTF">2026-07-20T07:33:50Z</dcterms:modified>
</cp:coreProperties>
</file>

<file path=docProps/custom.xml><?xml version="1.0" encoding="utf-8"?>
<Properties xmlns="http://schemas.openxmlformats.org/officeDocument/2006/custom-properties" xmlns:vt="http://schemas.openxmlformats.org/officeDocument/2006/docPropsVTypes"/>
</file>