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Lima,</w:t>
      </w:r>
      <w:r>
        <w:t xml:space="preserve"> </w:t>
      </w:r>
      <w:r>
        <w:t xml:space="preserve">Peru</w:t>
      </w:r>
    </w:p>
    <w:bookmarkStart w:id="20" w:name="X844da7c7ad71f5576207b6b600877f5035b691d"/>
    <w:p>
      <w:pPr>
        <w:pStyle w:val="Heading1"/>
      </w:pPr>
      <w:r>
        <w:t xml:space="preserve">Dissertation: The Critical Role and Systemic Challenges of Paramedics in Emergency Medical Services within Lima, Peru</w:t>
      </w:r>
    </w:p>
    <w:p>
      <w:pPr>
        <w:pStyle w:val="FirstParagraph"/>
      </w:pPr>
      <w:r>
        <w:rPr>
          <w:bCs/>
          <w:b/>
        </w:rPr>
        <w:t xml:space="preserve">Introduction: Contextualizing the Dissertation Framework</w:t>
      </w:r>
    </w:p>
    <w:p>
      <w:pPr>
        <w:pStyle w:val="BodyText"/>
      </w:pPr>
      <w:r>
        <w:t xml:space="preserve">This dissertation examines the indispensable role of the paramedic within the emergency medical services (EMS) system of Lima, Peru. As the capital and largest city of Peru, Lima presents a complex urban healthcare landscape characterized by significant socioeconomic disparities, dense population centers, and substantial infrastructure challenges. The paramedic—often serving as the first point of contact for critical medical emergencies—is pivotal to reducing morbidity and mortality across this metropolis. This analysis delves into the specific operational realities, systemic constraints, and necessary advancements required to strengthen the paramedic profession within Peru Lima's unique context.</w:t>
      </w:r>
    </w:p>
    <w:p>
      <w:pPr>
        <w:pStyle w:val="BodyText"/>
      </w:pPr>
      <w:r>
        <w:rPr>
          <w:bCs/>
          <w:b/>
        </w:rPr>
        <w:t xml:space="preserve">The Urgent Need for Skilled Paramedics in Lima's Urban Environment</w:t>
      </w:r>
    </w:p>
    <w:p>
      <w:pPr>
        <w:pStyle w:val="BodyText"/>
      </w:pPr>
      <w:r>
        <w:t xml:space="preserve">Lima, with a population exceeding 10 million in its metropolitan area, faces immense pressure on its emergency response systems. Traffic congestion, especially during peak hours in districts like Miraflores or San Isidro, can significantly delay ambulance arrivals. Furthermore, the city encompasses both affluent neighborhoods and sprawling informal settlements (pueblos jóvenes) where access to healthcare is limited and emergency infrastructure is often inadequate. In this environment, the paramedic becomes a lifeline. Their ability to provide immediate life-saving interventions—such as advanced cardiac life support (ACLS), trauma management for traffic accidents common on Lima's highways, or stabilization during acute medical episodes like strokes or diabetic emergencies—is critical before patients reach hospital facilities. This dissertation underscores that the effectiveness of emergency care in Peru Lima is fundamentally tied to the capabilities and deployment of its paramedic workforce.</w:t>
      </w:r>
    </w:p>
    <w:p>
      <w:pPr>
        <w:pStyle w:val="BodyText"/>
      </w:pPr>
      <w:r>
        <w:rPr>
          <w:bCs/>
          <w:b/>
        </w:rPr>
        <w:t xml:space="preserve">Current Systemic Challenges Facing Paramedics in Peru Lima</w:t>
      </w:r>
    </w:p>
    <w:p>
      <w:pPr>
        <w:pStyle w:val="BodyText"/>
      </w:pPr>
      <w:r>
        <w:t xml:space="preserve">The EMS infrastructure supporting paramedics in Lima, while operational under the national system (often managed through the Ministry of Health's 911 emergency number), suffers from chronic underfunding and resource shortages. Ambulances are frequently outdated or insufficiently equipped, lacking essential medications and monitoring devices required for advanced care. Crucially, there is a severe shortage of trained paramedics relative to population needs across Lima's diverse zones. Many paramedics receive training that does not fully align with the complex medical emergencies encountered in a major city like Lima—such as managing mass casualty incidents during public events or addressing unique tropical diseases prevalent in the region. Additionally, logistical challenges persist: poor road conditions in peripheral districts hinder rapid response, and communication systems between dispatch centers and frontline paramedics can be unreliable, impacting coordination.</w:t>
      </w:r>
    </w:p>
    <w:p>
      <w:pPr>
        <w:pStyle w:val="BodyText"/>
      </w:pPr>
      <w:r>
        <w:rPr>
          <w:bCs/>
          <w:b/>
        </w:rPr>
        <w:t xml:space="preserve">The Multifaceted Role of the Paramedic Beyond Basic Transport</w:t>
      </w:r>
    </w:p>
    <w:p>
      <w:pPr>
        <w:pStyle w:val="BodyText"/>
      </w:pPr>
      <w:r>
        <w:t xml:space="preserve">This dissertation emphasizes that the modern paramedic in Peru Lima transcends the role of a mere ambulance driver or stretcher-bearer. They are highly trained healthcare professionals responsible for rapid assessment, critical intervention, and patient stabilization on scene and during transport. Their skills are essential for managing common urban emergencies: severe respiratory distress from air pollution exposure, trauma from accidents involving informal transport (like "colectivos"), or acute complications of chronic diseases like hypertension or diabetes, which are increasingly prevalent. Paramedics also serve as crucial health educators, providing immediate guidance to patients and families in crisis situations—such as recognizing heart attack symptoms or managing asthma attacks—before hospital care is accessible. Their actions directly influence patient outcomes within the critical "golden hour" following a traumatic event or acute medical episode.</w:t>
      </w:r>
    </w:p>
    <w:p>
      <w:pPr>
        <w:pStyle w:val="BodyText"/>
      </w:pPr>
      <w:r>
        <w:rPr>
          <w:bCs/>
          <w:b/>
        </w:rPr>
        <w:t xml:space="preserve">Training Gaps and Professional Development Imperatives</w:t>
      </w:r>
    </w:p>
    <w:p>
      <w:pPr>
        <w:pStyle w:val="BodyText"/>
      </w:pPr>
      <w:r>
        <w:t xml:space="preserve">A significant finding of this dissertation is the gap between current paramedic training curricula in Peru and the actual demands of Lima's urban EMS environment. While foundational emergency care skills are taught, there is often insufficient emphasis on city-specific challenges: managing large-scale events (e.g., at Estadio Nacional), navigating complex multi-story buildings during medical calls, dealing with diverse socioeconomic barriers to patient care, or utilizing the latest protocols for conditions like dengue hemorrhagic fever which can present with acute complications in Lima. Furthermore, opportunities for advanced certification and ongoing professional development within Peru Lima are limited. This dissertation argues that investing in specialized post-graduation training programs focused on urban EMS dynamics is non-negotiable for improving paramedic competency and patient survival rates across the city.</w:t>
      </w:r>
    </w:p>
    <w:p>
      <w:pPr>
        <w:pStyle w:val="BodyText"/>
      </w:pPr>
      <w:r>
        <w:rPr>
          <w:bCs/>
          <w:b/>
        </w:rPr>
        <w:t xml:space="preserve">Recommendations for Strengthening Paramedic Services in Lima</w:t>
      </w:r>
    </w:p>
    <w:p>
      <w:pPr>
        <w:pStyle w:val="BodyText"/>
      </w:pPr>
      <w:r>
        <w:t xml:space="preserve">To address these challenges, this dissertation proposes actionable recommendations. First, increased governmental investment is paramount to modernize the ambulance fleet, ensure consistent equipment availability at all stations across Lima, and improve communication technology linking dispatchers with paramedics. Second, curriculum reforms are needed within Peruvian paramedic training institutions (like the Escuela Nacional de Emergencias) to integrate urban-specific scenarios and advanced protocols relevant to Lima's health profile. Third, establishing robust mentorship programs connecting experienced paramedics with new recruits in high-demand areas of Lima would foster skill transfer and professional resilience. Finally, public awareness campaigns highlighting the critical role of paramedics in Peru Lima can help reduce delays in calling emergency services during medical crises.</w:t>
      </w:r>
    </w:p>
    <w:p>
      <w:pPr>
        <w:pStyle w:val="BodyText"/>
      </w:pPr>
      <w:r>
        <w:rPr>
          <w:bCs/>
          <w:b/>
        </w:rPr>
        <w:t xml:space="preserve">Conclusion: The Indispensable Paramedic Lifeline</w:t>
      </w:r>
    </w:p>
    <w:p>
      <w:pPr>
        <w:pStyle w:val="BodyText"/>
      </w:pPr>
      <w:r>
        <w:t xml:space="preserve">In conclusion, this dissertation reaffirms that the paramedic is not merely a component but a cornerstone of effective emergency healthcare delivery within Peru Lima. The city's unique challenges—its vast scale, socioeconomic stratification, traffic woes, and specific disease burden—demand a paramedic workforce that is well-trained, adequately resourced, strategically deployed, and continuously developed. Ignoring the systemic constraints faced by paramedics in Lima perpetuates preventable suffering and death among its citizens. Strengthening the paramedic profession through targeted investment and policy reform is not merely an operational improvement; it is a fundamental necessity for public health equity in Peru's most vital city. The future of emergency care in Lima, Peru, hinges on elevating the status, capabilities, and support of its frontline paramedics.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Lima, Peru</dc:title>
  <dc:creator/>
  <dc:language>en</dc:language>
  <cp:keywords/>
  <dcterms:created xsi:type="dcterms:W3CDTF">2026-04-24T07:41:04Z</dcterms:created>
  <dcterms:modified xsi:type="dcterms:W3CDTF">2026-04-24T07:41:04Z</dcterms:modified>
</cp:coreProperties>
</file>

<file path=docProps/custom.xml><?xml version="1.0" encoding="utf-8"?>
<Properties xmlns="http://schemas.openxmlformats.org/officeDocument/2006/custom-properties" xmlns:vt="http://schemas.openxmlformats.org/officeDocument/2006/docPropsVTypes"/>
</file>